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17 March</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21</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6.1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five input contributions but only had time to discuss the proposed draft CR for Phase 2 features.  After several discussions and proposed modifications, the general structure of the document was agreeable to be incorporated into a revision of the document.    </w:t>
      </w:r>
    </w:p>
    <w:p w:rsidR="00000000" w:rsidDel="00000000" w:rsidP="00000000" w:rsidRDefault="00000000" w:rsidRPr="00000000" w14:paraId="00000009">
      <w:pPr>
        <w:pStyle w:val="Heading2"/>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0A">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9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B">
            <w:pPr>
              <w:tabs>
                <w:tab w:val="left" w:pos="6379"/>
              </w:tabs>
              <w:spacing w:after="60" w:before="60" w:line="276" w:lineRule="auto"/>
              <w:rPr>
                <w:b w:val="1"/>
                <w:sz w:val="20"/>
                <w:szCs w:val="20"/>
              </w:rPr>
            </w:pPr>
            <w:r w:rsidDel="00000000" w:rsidR="00000000" w:rsidRPr="00000000">
              <w:rPr>
                <w:b w:val="1"/>
                <w:sz w:val="20"/>
                <w:szCs w:val="20"/>
                <w:rtl w:val="0"/>
              </w:rPr>
              <w:t xml:space="preserve">Telco#20 (Topic: ITT4RT, Date: 17 Mar 2021, Time 6:00-8:00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0D">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0E">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Contribution submission deadline: 23:59 CET, 12 Mar 2021</w:t>
            </w:r>
          </w:p>
        </w:tc>
      </w:tr>
    </w:tbl>
    <w:p w:rsidR="00000000" w:rsidDel="00000000" w:rsidP="00000000" w:rsidRDefault="00000000" w:rsidRPr="00000000" w14:paraId="0000000F">
      <w:pPr>
        <w:tabs>
          <w:tab w:val="left" w:pos="6379"/>
        </w:tabs>
        <w:rPr/>
      </w:pPr>
      <w:r w:rsidDel="00000000" w:rsidR="00000000" w:rsidRPr="00000000">
        <w:rPr>
          <w:rtl w:val="0"/>
        </w:rPr>
      </w:r>
    </w:p>
    <w:p w:rsidR="00000000" w:rsidDel="00000000" w:rsidP="00000000" w:rsidRDefault="00000000" w:rsidRPr="00000000" w14:paraId="00000010">
      <w:pPr>
        <w:widowControl w:val="1"/>
        <w:spacing w:after="0" w:before="0" w:line="276" w:lineRule="auto"/>
        <w:rPr/>
      </w:pPr>
      <w:r w:rsidDel="00000000" w:rsidR="00000000" w:rsidRPr="00000000">
        <w:rPr>
          <w:rtl w:val="0"/>
        </w:rPr>
        <w:t xml:space="preserve">The chair, Nikolai Leung (Qualcomm), opened the conference call at about 6:04 hours CET on March 17, 2021.</w:t>
      </w:r>
    </w:p>
    <w:p w:rsidR="00000000" w:rsidDel="00000000" w:rsidP="00000000" w:rsidRDefault="00000000" w:rsidRPr="00000000" w14:paraId="00000011">
      <w:pPr>
        <w:widowControl w:val="1"/>
        <w:spacing w:after="0" w:before="0" w:line="276" w:lineRule="auto"/>
        <w:rPr/>
      </w:pPr>
      <w:r w:rsidDel="00000000" w:rsidR="00000000" w:rsidRPr="00000000">
        <w:rPr>
          <w:rtl w:val="0"/>
        </w:rPr>
      </w:r>
    </w:p>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Charles Lo, Iraj Sodagar, and Bo Burman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3">
      <w:pPr>
        <w:widowControl w:val="1"/>
        <w:spacing w:after="0" w:before="0" w:line="276" w:lineRule="auto"/>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hyperlink r:id="rId7">
        <w:r w:rsidDel="00000000" w:rsidR="00000000" w:rsidRPr="00000000">
          <w:rPr>
            <w:color w:val="1155cc"/>
            <w:u w:val="single"/>
            <w:rtl w:val="0"/>
          </w:rPr>
          <w:t xml:space="preserve">https://docs.google.com/document/d/1poUUi_z-O2gPrRCfzhuQBKeCpKo6ZIh1SkuRRqY2O9M/edit?usp=sharing</w:t>
        </w:r>
      </w:hyperlink>
      <w:r w:rsidDel="00000000" w:rsidR="00000000" w:rsidRPr="00000000">
        <w:rPr>
          <w:rtl w:val="0"/>
        </w:rPr>
      </w:r>
    </w:p>
    <w:p w:rsidR="00000000" w:rsidDel="00000000" w:rsidP="00000000" w:rsidRDefault="00000000" w:rsidRPr="00000000" w14:paraId="00000015">
      <w:pPr>
        <w:widowControl w:val="1"/>
        <w:spacing w:after="0" w:before="120" w:line="276" w:lineRule="auto"/>
        <w:ind w:lef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6">
      <w:pPr>
        <w:widowControl w:val="1"/>
        <w:spacing w:after="0" w:before="120" w:line="276" w:lineRule="auto"/>
        <w:ind w:left="70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17">
      <w:pPr>
        <w:widowControl w:val="1"/>
        <w:spacing w:after="0" w:before="120" w:line="276" w:lineRule="auto"/>
        <w:ind w:left="700" w:hanging="560"/>
        <w:rPr>
          <w:b w:val="1"/>
          <w:sz w:val="24"/>
          <w:szCs w:val="24"/>
        </w:rPr>
      </w:pPr>
      <w:r w:rsidDel="00000000" w:rsidR="00000000" w:rsidRPr="00000000">
        <w:rPr>
          <w:rtl w:val="0"/>
        </w:rPr>
      </w:r>
    </w:p>
    <w:tbl>
      <w:tblPr>
        <w:tblStyle w:val="Table2"/>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6756317524262"/>
        <w:gridCol w:w="4876.488738326314"/>
        <w:gridCol w:w="2262.1489425013733"/>
        <w:gridCol w:w="650.1984984435085"/>
        <w:tblGridChange w:id="0">
          <w:tblGrid>
            <w:gridCol w:w="1530.6756317524262"/>
            <w:gridCol w:w="4876.488738326314"/>
            <w:gridCol w:w="2262.1489425013733"/>
            <w:gridCol w:w="650.1984984435085"/>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8">
            <w:pPr>
              <w:widowControl w:val="1"/>
              <w:spacing w:after="0" w:before="0" w:line="276" w:lineRule="auto"/>
              <w:ind w:left="120" w:firstLine="0"/>
              <w:rPr>
                <w:b w:val="1"/>
                <w:color w:val="0000ff"/>
                <w:sz w:val="20"/>
                <w:szCs w:val="20"/>
                <w:u w:val="single"/>
              </w:rPr>
            </w:pPr>
            <w:hyperlink r:id="rId8">
              <w:r w:rsidDel="00000000" w:rsidR="00000000" w:rsidRPr="00000000">
                <w:rPr>
                  <w:b w:val="1"/>
                  <w:color w:val="0000ff"/>
                  <w:sz w:val="20"/>
                  <w:szCs w:val="20"/>
                  <w:u w:val="single"/>
                  <w:rtl w:val="0"/>
                </w:rPr>
                <w:t xml:space="preserve">S4aM200636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9">
            <w:pPr>
              <w:widowControl w:val="1"/>
              <w:spacing w:after="0" w:before="0" w:line="276" w:lineRule="auto"/>
              <w:ind w:left="120" w:firstLine="0"/>
              <w:rPr>
                <w:b w:val="1"/>
                <w:sz w:val="20"/>
                <w:szCs w:val="20"/>
              </w:rPr>
            </w:pPr>
            <w:r w:rsidDel="00000000" w:rsidR="00000000" w:rsidRPr="00000000">
              <w:rPr>
                <w:b w:val="1"/>
                <w:sz w:val="20"/>
                <w:szCs w:val="20"/>
                <w:rtl w:val="0"/>
              </w:rPr>
              <w:t xml:space="preserve">Updated Proposed agenda for SA4 MTSI SWG 17 March 2021 Teleconference #20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A">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1B">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C">
            <w:pPr>
              <w:widowControl w:val="1"/>
              <w:spacing w:after="0" w:before="0" w:line="276" w:lineRule="auto"/>
              <w:ind w:left="120" w:firstLine="0"/>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1D">
      <w:pPr>
        <w:widowControl w:val="1"/>
        <w:spacing w:after="0" w:before="120" w:line="276" w:lineRule="auto"/>
        <w:ind w:left="1420" w:hanging="560"/>
        <w:rPr>
          <w:sz w:val="20"/>
          <w:szCs w:val="20"/>
        </w:rPr>
      </w:pPr>
      <w:r w:rsidDel="00000000" w:rsidR="00000000" w:rsidRPr="00000000">
        <w:rPr>
          <w:sz w:val="20"/>
          <w:szCs w:val="20"/>
          <w:rtl w:val="0"/>
        </w:rPr>
        <w:t xml:space="preserve"> The agenda was approved.</w:t>
      </w:r>
    </w:p>
    <w:p w:rsidR="00000000" w:rsidDel="00000000" w:rsidP="00000000" w:rsidRDefault="00000000" w:rsidRPr="00000000" w14:paraId="0000001E">
      <w:pPr>
        <w:widowControl w:val="1"/>
        <w:spacing w:after="0" w:before="120" w:line="276" w:lineRule="auto"/>
        <w:ind w:left="70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1F">
      <w:pPr>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4.5.</w:t>
        <w:tab/>
        <w:t xml:space="preserve">ITT4RT (Immersive Teleconferencing and Telepresence for Remote Terminals)</w:t>
      </w:r>
      <w:r w:rsidDel="00000000" w:rsidR="00000000" w:rsidRPr="00000000">
        <w:rPr>
          <w:rtl w:val="0"/>
        </w:rPr>
      </w:r>
    </w:p>
    <w:p w:rsidR="00000000" w:rsidDel="00000000" w:rsidP="00000000" w:rsidRDefault="00000000" w:rsidRPr="00000000" w14:paraId="00000020">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3"/>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95"/>
        <w:gridCol w:w="4665"/>
        <w:gridCol w:w="2167.3283281450285"/>
        <w:gridCol w:w="799.2023210034791"/>
        <w:tblGridChange w:id="0">
          <w:tblGrid>
            <w:gridCol w:w="1695"/>
            <w:gridCol w:w="4665"/>
            <w:gridCol w:w="2167.3283281450285"/>
            <w:gridCol w:w="799.2023210034791"/>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b w:val="1"/>
                <w:color w:val="0000ff"/>
                <w:sz w:val="20"/>
                <w:szCs w:val="20"/>
                <w:u w:val="single"/>
              </w:rPr>
            </w:pPr>
            <w:hyperlink r:id="rId9">
              <w:r w:rsidDel="00000000" w:rsidR="00000000" w:rsidRPr="00000000">
                <w:rPr>
                  <w:b w:val="1"/>
                  <w:color w:val="0000ff"/>
                  <w:sz w:val="20"/>
                  <w:szCs w:val="20"/>
                  <w:u w:val="single"/>
                  <w:rtl w:val="0"/>
                </w:rPr>
                <w:t xml:space="preserve">S4aM200628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276" w:lineRule="auto"/>
              <w:ind w:left="120" w:firstLine="0"/>
              <w:rPr>
                <w:sz w:val="20"/>
                <w:szCs w:val="20"/>
              </w:rPr>
            </w:pPr>
            <w:r w:rsidDel="00000000" w:rsidR="00000000" w:rsidRPr="00000000">
              <w:rPr>
                <w:sz w:val="20"/>
                <w:szCs w:val="20"/>
                <w:rtl w:val="0"/>
              </w:rPr>
              <w:t xml:space="preserve">ITT4RT draft CR 26.114 on Viewport-dependent delivery</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rPr>
                <w:sz w:val="20"/>
                <w:szCs w:val="20"/>
              </w:rPr>
            </w:pPr>
            <w:r w:rsidDel="00000000" w:rsidR="00000000" w:rsidRPr="00000000">
              <w:rPr>
                <w:sz w:val="20"/>
                <w:szCs w:val="20"/>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5">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r>
        <w:trPr>
          <w:trHeight w:val="6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276" w:lineRule="auto"/>
              <w:ind w:left="120" w:firstLine="0"/>
              <w:rPr>
                <w:b w:val="1"/>
                <w:color w:val="0000ff"/>
                <w:sz w:val="20"/>
                <w:szCs w:val="20"/>
                <w:u w:val="single"/>
              </w:rPr>
            </w:pPr>
            <w:hyperlink r:id="rId10">
              <w:r w:rsidDel="00000000" w:rsidR="00000000" w:rsidRPr="00000000">
                <w:rPr>
                  <w:b w:val="1"/>
                  <w:color w:val="0000ff"/>
                  <w:sz w:val="20"/>
                  <w:szCs w:val="20"/>
                  <w:u w:val="single"/>
                  <w:rtl w:val="0"/>
                </w:rPr>
                <w:t xml:space="preserve">S4aM200629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7">
            <w:pPr>
              <w:widowControl w:val="1"/>
              <w:spacing w:after="0" w:before="0" w:line="276" w:lineRule="auto"/>
              <w:ind w:left="120" w:firstLine="0"/>
              <w:rPr>
                <w:sz w:val="20"/>
                <w:szCs w:val="20"/>
              </w:rPr>
            </w:pPr>
            <w:r w:rsidDel="00000000" w:rsidR="00000000" w:rsidRPr="00000000">
              <w:rPr>
                <w:sz w:val="20"/>
                <w:szCs w:val="20"/>
                <w:rtl w:val="0"/>
              </w:rPr>
              <w:t xml:space="preserve">Scene Description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8">
            <w:pPr>
              <w:widowControl w:val="1"/>
              <w:spacing w:after="0" w:before="0" w:line="276" w:lineRule="auto"/>
              <w:ind w:left="12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9">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r>
        <w:trPr>
          <w:trHeight w:val="66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A">
            <w:pPr>
              <w:widowControl w:val="1"/>
              <w:spacing w:after="0" w:before="0" w:line="276" w:lineRule="auto"/>
              <w:ind w:left="120" w:firstLine="0"/>
              <w:rPr>
                <w:b w:val="1"/>
                <w:color w:val="0000ff"/>
                <w:sz w:val="20"/>
                <w:szCs w:val="20"/>
                <w:u w:val="single"/>
              </w:rPr>
            </w:pPr>
            <w:hyperlink r:id="rId11">
              <w:r w:rsidDel="00000000" w:rsidR="00000000" w:rsidRPr="00000000">
                <w:rPr>
                  <w:b w:val="1"/>
                  <w:color w:val="0000ff"/>
                  <w:sz w:val="20"/>
                  <w:szCs w:val="20"/>
                  <w:u w:val="single"/>
                  <w:rtl w:val="0"/>
                </w:rPr>
                <w:t xml:space="preserve">S4aM200630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B">
            <w:pPr>
              <w:widowControl w:val="1"/>
              <w:spacing w:after="0" w:before="0" w:line="276" w:lineRule="auto"/>
              <w:ind w:left="120" w:firstLine="0"/>
              <w:rPr>
                <w:sz w:val="20"/>
                <w:szCs w:val="20"/>
              </w:rPr>
            </w:pPr>
            <w:r w:rsidDel="00000000" w:rsidR="00000000" w:rsidRPr="00000000">
              <w:rPr>
                <w:sz w:val="20"/>
                <w:szCs w:val="20"/>
                <w:rtl w:val="0"/>
              </w:rPr>
              <w:t xml:space="preserve">Draft CR updates on Viewport-relative Overlay Configuration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D">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E">
            <w:pPr>
              <w:widowControl w:val="1"/>
              <w:spacing w:after="0" w:before="0" w:line="276" w:lineRule="auto"/>
              <w:ind w:left="120" w:firstLine="0"/>
              <w:rPr>
                <w:b w:val="1"/>
                <w:color w:val="0000ff"/>
                <w:sz w:val="20"/>
                <w:szCs w:val="20"/>
                <w:u w:val="single"/>
              </w:rPr>
            </w:pPr>
            <w:hyperlink r:id="rId12">
              <w:r w:rsidDel="00000000" w:rsidR="00000000" w:rsidRPr="00000000">
                <w:rPr>
                  <w:b w:val="1"/>
                  <w:color w:val="0000ff"/>
                  <w:sz w:val="20"/>
                  <w:szCs w:val="20"/>
                  <w:u w:val="single"/>
                  <w:rtl w:val="0"/>
                </w:rPr>
                <w:t xml:space="preserve">S4aM200631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F">
            <w:pPr>
              <w:widowControl w:val="1"/>
              <w:spacing w:after="0" w:before="0" w:line="276" w:lineRule="auto"/>
              <w:ind w:left="120" w:firstLine="0"/>
              <w:rPr>
                <w:sz w:val="20"/>
                <w:szCs w:val="20"/>
              </w:rPr>
            </w:pPr>
            <w:r w:rsidDel="00000000" w:rsidR="00000000" w:rsidRPr="00000000">
              <w:rPr>
                <w:sz w:val="20"/>
                <w:szCs w:val="20"/>
                <w:rtl w:val="0"/>
              </w:rPr>
              <w:t xml:space="preserve">Draft CR updates on Multiple Overlay Configuration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0">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1">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2">
            <w:pPr>
              <w:widowControl w:val="1"/>
              <w:spacing w:after="0" w:before="0" w:line="276" w:lineRule="auto"/>
              <w:ind w:left="120" w:firstLine="0"/>
              <w:rPr>
                <w:color w:val="7f7f7f"/>
                <w:sz w:val="20"/>
                <w:szCs w:val="20"/>
              </w:rPr>
            </w:pPr>
            <w:r w:rsidDel="00000000" w:rsidR="00000000" w:rsidRPr="00000000">
              <w:rPr>
                <w:color w:val="7f7f7f"/>
                <w:sz w:val="20"/>
                <w:szCs w:val="20"/>
                <w:rtl w:val="0"/>
              </w:rPr>
              <w:t xml:space="preserve">S4aM200632</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3">
            <w:pPr>
              <w:widowControl w:val="1"/>
              <w:spacing w:after="0" w:before="0" w:line="276" w:lineRule="auto"/>
              <w:ind w:left="120" w:firstLine="0"/>
              <w:rPr>
                <w:color w:val="7f7f7f"/>
                <w:sz w:val="20"/>
                <w:szCs w:val="20"/>
              </w:rPr>
            </w:pPr>
            <w:r w:rsidDel="00000000" w:rsidR="00000000" w:rsidRPr="00000000">
              <w:rPr>
                <w:color w:val="7f7f7f"/>
                <w:sz w:val="20"/>
                <w:szCs w:val="20"/>
                <w:rtl w:val="0"/>
              </w:rPr>
              <w:t xml:space="preserve">Signaling for Audio mixing gain (withdrawn)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4">
            <w:pPr>
              <w:widowControl w:val="1"/>
              <w:spacing w:after="0" w:before="0" w:line="276" w:lineRule="auto"/>
              <w:ind w:left="120" w:firstLine="0"/>
              <w:rPr>
                <w:color w:val="7f7f7f"/>
                <w:sz w:val="20"/>
                <w:szCs w:val="20"/>
              </w:rPr>
            </w:pPr>
            <w:r w:rsidDel="00000000" w:rsidR="00000000" w:rsidRPr="00000000">
              <w:rPr>
                <w:color w:val="7f7f7f"/>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5">
            <w:pPr>
              <w:widowControl w:val="1"/>
              <w:spacing w:after="0" w:before="0" w:line="276" w:lineRule="auto"/>
              <w:ind w:left="120" w:firstLine="0"/>
              <w:jc w:val="center"/>
              <w:rPr>
                <w:color w:val="7f7f7f"/>
                <w:sz w:val="20"/>
                <w:szCs w:val="20"/>
              </w:rPr>
            </w:pPr>
            <w:r w:rsidDel="00000000" w:rsidR="00000000" w:rsidRPr="00000000">
              <w:rPr>
                <w:color w:val="7f7f7f"/>
                <w:sz w:val="20"/>
                <w:szCs w:val="20"/>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6">
            <w:pPr>
              <w:widowControl w:val="1"/>
              <w:spacing w:after="0" w:before="0" w:line="276" w:lineRule="auto"/>
              <w:ind w:left="120" w:firstLine="0"/>
              <w:rPr>
                <w:b w:val="1"/>
                <w:color w:val="7f7f7f"/>
                <w:sz w:val="20"/>
                <w:szCs w:val="20"/>
                <w:u w:val="single"/>
              </w:rPr>
            </w:pPr>
            <w:hyperlink r:id="rId13">
              <w:r w:rsidDel="00000000" w:rsidR="00000000" w:rsidRPr="00000000">
                <w:rPr>
                  <w:b w:val="1"/>
                  <w:color w:val="7f7f7f"/>
                  <w:sz w:val="20"/>
                  <w:szCs w:val="20"/>
                  <w:u w:val="single"/>
                  <w:rtl w:val="0"/>
                </w:rPr>
                <w:t xml:space="preserve">S4aM200633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7">
            <w:pPr>
              <w:widowControl w:val="1"/>
              <w:spacing w:after="0" w:before="0" w:line="276" w:lineRule="auto"/>
              <w:ind w:left="120" w:firstLine="0"/>
              <w:rPr>
                <w:color w:val="7f7f7f"/>
                <w:sz w:val="20"/>
                <w:szCs w:val="20"/>
              </w:rPr>
            </w:pPr>
            <w:r w:rsidDel="00000000" w:rsidR="00000000" w:rsidRPr="00000000">
              <w:rPr>
                <w:color w:val="7f7f7f"/>
                <w:sz w:val="20"/>
                <w:szCs w:val="20"/>
                <w:rtl w:val="0"/>
              </w:rPr>
              <w:t xml:space="preserve">Bitstream Structure for ITT4RT (withdrawn)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8">
            <w:pPr>
              <w:widowControl w:val="1"/>
              <w:spacing w:after="0" w:before="0" w:line="276" w:lineRule="auto"/>
              <w:ind w:left="120" w:firstLine="0"/>
              <w:rPr>
                <w:color w:val="7f7f7f"/>
                <w:sz w:val="20"/>
                <w:szCs w:val="20"/>
              </w:rPr>
            </w:pPr>
            <w:r w:rsidDel="00000000" w:rsidR="00000000" w:rsidRPr="00000000">
              <w:rPr>
                <w:color w:val="7f7f7f"/>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9">
            <w:pPr>
              <w:widowControl w:val="1"/>
              <w:spacing w:after="0" w:before="0" w:line="276" w:lineRule="auto"/>
              <w:ind w:left="120" w:firstLine="0"/>
              <w:jc w:val="center"/>
              <w:rPr>
                <w:color w:val="7f7f7f"/>
                <w:sz w:val="20"/>
                <w:szCs w:val="20"/>
              </w:rPr>
            </w:pPr>
            <w:r w:rsidDel="00000000" w:rsidR="00000000" w:rsidRPr="00000000">
              <w:rPr>
                <w:color w:val="7f7f7f"/>
                <w:sz w:val="20"/>
                <w:szCs w:val="20"/>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A">
            <w:pPr>
              <w:widowControl w:val="1"/>
              <w:spacing w:after="0" w:before="0" w:line="276" w:lineRule="auto"/>
              <w:ind w:left="120" w:firstLine="0"/>
              <w:rPr>
                <w:b w:val="1"/>
                <w:color w:val="0000ff"/>
                <w:sz w:val="20"/>
                <w:szCs w:val="20"/>
                <w:u w:val="single"/>
              </w:rPr>
            </w:pPr>
            <w:hyperlink r:id="rId14">
              <w:r w:rsidDel="00000000" w:rsidR="00000000" w:rsidRPr="00000000">
                <w:rPr>
                  <w:b w:val="1"/>
                  <w:color w:val="0000ff"/>
                  <w:sz w:val="20"/>
                  <w:szCs w:val="20"/>
                  <w:u w:val="single"/>
                  <w:rtl w:val="0"/>
                </w:rPr>
                <w:t xml:space="preserve">S4aM200634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B">
            <w:pPr>
              <w:widowControl w:val="1"/>
              <w:spacing w:after="0" w:before="0" w:line="276" w:lineRule="auto"/>
              <w:ind w:left="120" w:firstLine="0"/>
              <w:rPr>
                <w:sz w:val="20"/>
                <w:szCs w:val="20"/>
              </w:rPr>
            </w:pPr>
            <w:r w:rsidDel="00000000" w:rsidR="00000000" w:rsidRPr="00000000">
              <w:rPr>
                <w:sz w:val="20"/>
                <w:szCs w:val="20"/>
                <w:rtl w:val="0"/>
              </w:rPr>
              <w:t xml:space="preserve">Bitstream Structure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C">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D">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3E">
      <w:pPr>
        <w:widowControl w:val="1"/>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F">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4"/>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95"/>
        <w:gridCol w:w="4665"/>
        <w:gridCol w:w="2167.3283281450285"/>
        <w:gridCol w:w="799.2023210034791"/>
        <w:tblGridChange w:id="0">
          <w:tblGrid>
            <w:gridCol w:w="1695"/>
            <w:gridCol w:w="4665"/>
            <w:gridCol w:w="2167.3283281450285"/>
            <w:gridCol w:w="799.2023210034791"/>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0">
            <w:pPr>
              <w:widowControl w:val="1"/>
              <w:spacing w:after="0" w:before="0" w:line="276" w:lineRule="auto"/>
              <w:ind w:left="120" w:firstLine="0"/>
              <w:rPr>
                <w:b w:val="1"/>
                <w:color w:val="0000ff"/>
                <w:sz w:val="20"/>
                <w:szCs w:val="20"/>
                <w:u w:val="single"/>
              </w:rPr>
            </w:pPr>
            <w:hyperlink r:id="rId15">
              <w:r w:rsidDel="00000000" w:rsidR="00000000" w:rsidRPr="00000000">
                <w:rPr>
                  <w:b w:val="1"/>
                  <w:color w:val="0000ff"/>
                  <w:sz w:val="20"/>
                  <w:szCs w:val="20"/>
                  <w:u w:val="single"/>
                  <w:rtl w:val="0"/>
                </w:rPr>
                <w:t xml:space="preserve">S4aM200628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1">
            <w:pPr>
              <w:widowControl w:val="1"/>
              <w:spacing w:after="0" w:before="0" w:line="276" w:lineRule="auto"/>
              <w:ind w:left="120" w:firstLine="0"/>
              <w:rPr>
                <w:sz w:val="20"/>
                <w:szCs w:val="20"/>
              </w:rPr>
            </w:pPr>
            <w:r w:rsidDel="00000000" w:rsidR="00000000" w:rsidRPr="00000000">
              <w:rPr>
                <w:sz w:val="20"/>
                <w:szCs w:val="20"/>
                <w:rtl w:val="0"/>
              </w:rPr>
              <w:t xml:space="preserve">ITT4RT draft CR 26.114 on Viewport-dependent delivery</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2">
            <w:pPr>
              <w:widowControl w:val="1"/>
              <w:spacing w:after="0" w:before="0" w:line="276" w:lineRule="auto"/>
              <w:ind w:left="120" w:firstLine="0"/>
              <w:rPr>
                <w:sz w:val="20"/>
                <w:szCs w:val="20"/>
              </w:rPr>
            </w:pPr>
            <w:r w:rsidDel="00000000" w:rsidR="00000000" w:rsidRPr="00000000">
              <w:rPr>
                <w:sz w:val="20"/>
                <w:szCs w:val="20"/>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3">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44">
      <w:pPr>
        <w:widowControl w:val="1"/>
        <w:spacing w:after="0" w:before="0" w:line="276" w:lineRule="auto"/>
        <w:rPr/>
      </w:pPr>
      <w:r w:rsidDel="00000000" w:rsidR="00000000" w:rsidRPr="00000000">
        <w:rPr>
          <w:rtl w:val="0"/>
        </w:rPr>
        <w:t xml:space="preserve">Presented by Saba Ahsan of Nokia</w:t>
      </w:r>
    </w:p>
    <w:p w:rsidR="00000000" w:rsidDel="00000000" w:rsidP="00000000" w:rsidRDefault="00000000" w:rsidRPr="00000000" w14:paraId="00000045">
      <w:pPr>
        <w:widowControl w:val="1"/>
        <w:spacing w:after="0" w:before="0" w:line="276" w:lineRule="auto"/>
        <w:rPr/>
      </w:pPr>
      <w:r w:rsidDel="00000000" w:rsidR="00000000" w:rsidRPr="00000000">
        <w:rPr>
          <w:rtl w:val="0"/>
        </w:rPr>
      </w:r>
    </w:p>
    <w:p w:rsidR="00000000" w:rsidDel="00000000" w:rsidP="00000000" w:rsidRDefault="00000000" w:rsidRPr="00000000" w14:paraId="00000046">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47">
      <w:pPr>
        <w:widowControl w:val="1"/>
        <w:numPr>
          <w:ilvl w:val="0"/>
          <w:numId w:val="1"/>
        </w:numPr>
        <w:spacing w:after="0" w:before="0" w:line="276" w:lineRule="auto"/>
        <w:ind w:left="720" w:hanging="360"/>
        <w:rPr>
          <w:u w:val="none"/>
        </w:rPr>
      </w:pPr>
      <w:r w:rsidDel="00000000" w:rsidR="00000000" w:rsidRPr="00000000">
        <w:rPr>
          <w:rtl w:val="0"/>
        </w:rPr>
        <w:t xml:space="preserve">Charles pointed out sections associated with Change1 actually shows no change marks</w:t>
      </w:r>
    </w:p>
    <w:p w:rsidR="00000000" w:rsidDel="00000000" w:rsidP="00000000" w:rsidRDefault="00000000" w:rsidRPr="00000000" w14:paraId="00000048">
      <w:pPr>
        <w:widowControl w:val="1"/>
        <w:numPr>
          <w:ilvl w:val="0"/>
          <w:numId w:val="1"/>
        </w:numPr>
        <w:spacing w:after="0" w:before="0" w:line="276" w:lineRule="auto"/>
        <w:ind w:left="720" w:hanging="360"/>
        <w:rPr>
          <w:u w:val="none"/>
        </w:rPr>
      </w:pPr>
      <w:r w:rsidDel="00000000" w:rsidR="00000000" w:rsidRPr="00000000">
        <w:rPr>
          <w:rtl w:val="0"/>
        </w:rPr>
        <w:t xml:space="preserve">Saba - will fix that</w:t>
      </w:r>
    </w:p>
    <w:p w:rsidR="00000000" w:rsidDel="00000000" w:rsidP="00000000" w:rsidRDefault="00000000" w:rsidRPr="00000000" w14:paraId="00000049">
      <w:pPr>
        <w:widowControl w:val="1"/>
        <w:numPr>
          <w:ilvl w:val="0"/>
          <w:numId w:val="1"/>
        </w:numPr>
        <w:spacing w:after="0" w:before="0" w:line="276" w:lineRule="auto"/>
        <w:ind w:left="720" w:hanging="360"/>
        <w:rPr>
          <w:u w:val="none"/>
        </w:rPr>
      </w:pPr>
      <w:r w:rsidDel="00000000" w:rsidR="00000000" w:rsidRPr="00000000">
        <w:rPr>
          <w:rtl w:val="0"/>
        </w:rPr>
        <w:t xml:space="preserve">Saba asks about contents for Sec. X.6.8 - OK to place everything in single section? No concerns were raised.</w:t>
      </w:r>
    </w:p>
    <w:p w:rsidR="00000000" w:rsidDel="00000000" w:rsidP="00000000" w:rsidRDefault="00000000" w:rsidRPr="00000000" w14:paraId="0000004A">
      <w:pPr>
        <w:widowControl w:val="1"/>
        <w:numPr>
          <w:ilvl w:val="0"/>
          <w:numId w:val="1"/>
        </w:numPr>
        <w:spacing w:after="0" w:before="0" w:line="276" w:lineRule="auto"/>
        <w:ind w:left="720" w:hanging="360"/>
        <w:rPr>
          <w:u w:val="none"/>
        </w:rPr>
      </w:pPr>
      <w:r w:rsidDel="00000000" w:rsidR="00000000" w:rsidRPr="00000000">
        <w:rPr>
          <w:rtl w:val="0"/>
        </w:rPr>
        <w:t xml:space="preserve">Saba asks about figure 9.7.3.1 in X.6.9 to remain here or be placed in the informative section?</w:t>
      </w:r>
    </w:p>
    <w:p w:rsidR="00000000" w:rsidDel="00000000" w:rsidP="00000000" w:rsidRDefault="00000000" w:rsidRPr="00000000" w14:paraId="0000004B">
      <w:pPr>
        <w:widowControl w:val="1"/>
        <w:numPr>
          <w:ilvl w:val="0"/>
          <w:numId w:val="1"/>
        </w:numPr>
        <w:spacing w:after="0" w:before="0" w:line="276" w:lineRule="auto"/>
        <w:ind w:left="720" w:hanging="360"/>
        <w:rPr>
          <w:u w:val="none"/>
        </w:rPr>
      </w:pPr>
      <w:r w:rsidDel="00000000" w:rsidR="00000000" w:rsidRPr="00000000">
        <w:rPr>
          <w:rtl w:val="0"/>
        </w:rPr>
        <w:t xml:space="preserve">Nik: prefer for this to go in the informative part of the CR (X.11) </w:t>
      </w:r>
    </w:p>
    <w:p w:rsidR="00000000" w:rsidDel="00000000" w:rsidP="00000000" w:rsidRDefault="00000000" w:rsidRPr="00000000" w14:paraId="0000004C">
      <w:pPr>
        <w:widowControl w:val="1"/>
        <w:numPr>
          <w:ilvl w:val="0"/>
          <w:numId w:val="1"/>
        </w:numPr>
        <w:spacing w:after="0" w:before="0" w:line="276" w:lineRule="auto"/>
        <w:ind w:left="720" w:hanging="360"/>
        <w:rPr>
          <w:u w:val="none"/>
        </w:rPr>
      </w:pPr>
      <w:r w:rsidDel="00000000" w:rsidR="00000000" w:rsidRPr="00000000">
        <w:rPr>
          <w:rtl w:val="0"/>
        </w:rPr>
        <w:t xml:space="preserve">Timo: asks about arrows in the figure - seem to point wrong direction</w:t>
      </w:r>
    </w:p>
    <w:p w:rsidR="00000000" w:rsidDel="00000000" w:rsidP="00000000" w:rsidRDefault="00000000" w:rsidRPr="00000000" w14:paraId="0000004D">
      <w:pPr>
        <w:widowControl w:val="1"/>
        <w:numPr>
          <w:ilvl w:val="0"/>
          <w:numId w:val="1"/>
        </w:numPr>
        <w:spacing w:after="0" w:before="0" w:line="276" w:lineRule="auto"/>
        <w:ind w:left="720" w:hanging="360"/>
        <w:rPr>
          <w:u w:val="none"/>
        </w:rPr>
      </w:pPr>
      <w:r w:rsidDel="00000000" w:rsidR="00000000" w:rsidRPr="00000000">
        <w:rPr>
          <w:rtl w:val="0"/>
        </w:rPr>
        <w:t xml:space="preserve">Saba: acknowledges and indicate these will be fixed</w:t>
      </w:r>
    </w:p>
    <w:p w:rsidR="00000000" w:rsidDel="00000000" w:rsidP="00000000" w:rsidRDefault="00000000" w:rsidRPr="00000000" w14:paraId="0000004E">
      <w:pPr>
        <w:widowControl w:val="1"/>
        <w:numPr>
          <w:ilvl w:val="0"/>
          <w:numId w:val="1"/>
        </w:numPr>
        <w:spacing w:after="0" w:before="0" w:line="276" w:lineRule="auto"/>
        <w:ind w:left="720" w:hanging="360"/>
        <w:rPr>
          <w:u w:val="none"/>
        </w:rPr>
      </w:pPr>
      <w:r w:rsidDel="00000000" w:rsidR="00000000" w:rsidRPr="00000000">
        <w:rPr>
          <w:rtl w:val="0"/>
        </w:rPr>
        <w:t xml:space="preserve">Iraj: asks about intent of brackets at the end</w:t>
      </w:r>
    </w:p>
    <w:p w:rsidR="00000000" w:rsidDel="00000000" w:rsidP="00000000" w:rsidRDefault="00000000" w:rsidRPr="00000000" w14:paraId="0000004F">
      <w:pPr>
        <w:widowControl w:val="1"/>
        <w:numPr>
          <w:ilvl w:val="0"/>
          <w:numId w:val="1"/>
        </w:numPr>
        <w:spacing w:after="0" w:before="0" w:line="276" w:lineRule="auto"/>
        <w:ind w:left="720" w:hanging="360"/>
        <w:rPr>
          <w:u w:val="none"/>
        </w:rPr>
      </w:pPr>
      <w:r w:rsidDel="00000000" w:rsidR="00000000" w:rsidRPr="00000000">
        <w:rPr>
          <w:rtl w:val="0"/>
        </w:rPr>
        <w:t xml:space="preserve">Saba: these are not the proper text to be included</w:t>
      </w:r>
    </w:p>
    <w:p w:rsidR="00000000" w:rsidDel="00000000" w:rsidP="00000000" w:rsidRDefault="00000000" w:rsidRPr="00000000" w14:paraId="00000050">
      <w:pPr>
        <w:widowControl w:val="1"/>
        <w:numPr>
          <w:ilvl w:val="0"/>
          <w:numId w:val="1"/>
        </w:numPr>
        <w:spacing w:after="0" w:before="0" w:line="276" w:lineRule="auto"/>
        <w:ind w:left="720" w:hanging="360"/>
        <w:rPr>
          <w:u w:val="none"/>
        </w:rPr>
      </w:pPr>
      <w:r w:rsidDel="00000000" w:rsidR="00000000" w:rsidRPr="00000000">
        <w:rPr>
          <w:rtl w:val="0"/>
        </w:rPr>
        <w:t xml:space="preserve">Naotaka-san: not clear what are independent subsections to be introduced in the CR</w:t>
      </w:r>
    </w:p>
    <w:p w:rsidR="00000000" w:rsidDel="00000000" w:rsidP="00000000" w:rsidRDefault="00000000" w:rsidRPr="00000000" w14:paraId="00000051">
      <w:pPr>
        <w:widowControl w:val="1"/>
        <w:numPr>
          <w:ilvl w:val="0"/>
          <w:numId w:val="1"/>
        </w:numPr>
        <w:spacing w:after="0" w:before="0" w:line="276" w:lineRule="auto"/>
        <w:ind w:left="720" w:hanging="360"/>
        <w:rPr>
          <w:u w:val="none"/>
        </w:rPr>
      </w:pPr>
      <w:r w:rsidDel="00000000" w:rsidR="00000000" w:rsidRPr="00000000">
        <w:rPr>
          <w:rtl w:val="0"/>
        </w:rPr>
        <w:t xml:space="preserve">Saba: the text comes from the PD and these represent an example how this could be included</w:t>
      </w:r>
    </w:p>
    <w:p w:rsidR="00000000" w:rsidDel="00000000" w:rsidP="00000000" w:rsidRDefault="00000000" w:rsidRPr="00000000" w14:paraId="00000052">
      <w:pPr>
        <w:widowControl w:val="1"/>
        <w:numPr>
          <w:ilvl w:val="0"/>
          <w:numId w:val="1"/>
        </w:numPr>
        <w:spacing w:after="0" w:before="0" w:line="276" w:lineRule="auto"/>
        <w:ind w:left="720" w:hanging="360"/>
        <w:rPr>
          <w:u w:val="none"/>
        </w:rPr>
      </w:pPr>
      <w:r w:rsidDel="00000000" w:rsidR="00000000" w:rsidRPr="00000000">
        <w:rPr>
          <w:rtl w:val="0"/>
        </w:rPr>
        <w:t xml:space="preserve">Imed: do you intend for the text to be included into the TS?</w:t>
      </w:r>
    </w:p>
    <w:p w:rsidR="00000000" w:rsidDel="00000000" w:rsidP="00000000" w:rsidRDefault="00000000" w:rsidRPr="00000000" w14:paraId="00000053">
      <w:pPr>
        <w:widowControl w:val="1"/>
        <w:numPr>
          <w:ilvl w:val="0"/>
          <w:numId w:val="1"/>
        </w:numPr>
        <w:spacing w:after="0" w:before="0" w:line="276" w:lineRule="auto"/>
        <w:ind w:left="720" w:hanging="360"/>
        <w:rPr>
          <w:u w:val="none"/>
        </w:rPr>
      </w:pPr>
      <w:r w:rsidDel="00000000" w:rsidR="00000000" w:rsidRPr="00000000">
        <w:rPr>
          <w:rtl w:val="0"/>
        </w:rPr>
        <w:t xml:space="preserve">Saba: yes, intent for now is text for a dCR to be eventually fixed/incorporated</w:t>
      </w:r>
    </w:p>
    <w:p w:rsidR="00000000" w:rsidDel="00000000" w:rsidP="00000000" w:rsidRDefault="00000000" w:rsidRPr="00000000" w14:paraId="00000054">
      <w:pPr>
        <w:widowControl w:val="1"/>
        <w:numPr>
          <w:ilvl w:val="0"/>
          <w:numId w:val="1"/>
        </w:numPr>
        <w:spacing w:after="0" w:before="0" w:line="276" w:lineRule="auto"/>
        <w:ind w:left="720" w:hanging="360"/>
        <w:rPr>
          <w:u w:val="none"/>
        </w:rPr>
      </w:pPr>
      <w:r w:rsidDel="00000000" w:rsidR="00000000" w:rsidRPr="00000000">
        <w:rPr>
          <w:rtl w:val="0"/>
        </w:rPr>
        <w:t xml:space="preserve">Imed: asks about how margin gets implemented - not sure this should be negotiated</w:t>
      </w:r>
    </w:p>
    <w:p w:rsidR="00000000" w:rsidDel="00000000" w:rsidP="00000000" w:rsidRDefault="00000000" w:rsidRPr="00000000" w14:paraId="00000055">
      <w:pPr>
        <w:widowControl w:val="1"/>
        <w:numPr>
          <w:ilvl w:val="0"/>
          <w:numId w:val="1"/>
        </w:numPr>
        <w:spacing w:after="0" w:before="0" w:line="276" w:lineRule="auto"/>
        <w:ind w:left="720" w:hanging="360"/>
        <w:rPr>
          <w:u w:val="none"/>
        </w:rPr>
      </w:pPr>
      <w:r w:rsidDel="00000000" w:rsidR="00000000" w:rsidRPr="00000000">
        <w:rPr>
          <w:rtl w:val="0"/>
        </w:rPr>
        <w:t xml:space="preserve">Saba: for the four cases of viewport delivery, since RTP is not sufficient, receiver need not decode data to determine margin and hence need not send report</w:t>
      </w:r>
    </w:p>
    <w:p w:rsidR="00000000" w:rsidDel="00000000" w:rsidP="00000000" w:rsidRDefault="00000000" w:rsidRPr="00000000" w14:paraId="00000056">
      <w:pPr>
        <w:widowControl w:val="1"/>
        <w:numPr>
          <w:ilvl w:val="0"/>
          <w:numId w:val="1"/>
        </w:numPr>
        <w:spacing w:after="0" w:before="0" w:line="276" w:lineRule="auto"/>
        <w:ind w:left="720" w:hanging="360"/>
        <w:rPr>
          <w:u w:val="none"/>
        </w:rPr>
      </w:pPr>
      <w:r w:rsidDel="00000000" w:rsidR="00000000" w:rsidRPr="00000000">
        <w:rPr>
          <w:rtl w:val="0"/>
        </w:rPr>
        <w:t xml:space="preserve">Imed: you mean not to send viewport feedback more frequently?</w:t>
      </w:r>
    </w:p>
    <w:p w:rsidR="00000000" w:rsidDel="00000000" w:rsidP="00000000" w:rsidRDefault="00000000" w:rsidRPr="00000000" w14:paraId="00000057">
      <w:pPr>
        <w:widowControl w:val="1"/>
        <w:numPr>
          <w:ilvl w:val="0"/>
          <w:numId w:val="1"/>
        </w:numPr>
        <w:spacing w:after="0" w:before="0" w:line="276" w:lineRule="auto"/>
        <w:ind w:left="720" w:hanging="360"/>
        <w:rPr>
          <w:u w:val="none"/>
        </w:rPr>
      </w:pPr>
      <w:r w:rsidDel="00000000" w:rsidR="00000000" w:rsidRPr="00000000">
        <w:rPr>
          <w:rtl w:val="0"/>
        </w:rPr>
        <w:t xml:space="preserve">Saba: could trigger early feedback; RTP feedback is hybrid feedback of early notifications </w:t>
      </w:r>
    </w:p>
    <w:p w:rsidR="00000000" w:rsidDel="00000000" w:rsidP="00000000" w:rsidRDefault="00000000" w:rsidRPr="00000000" w14:paraId="00000058">
      <w:pPr>
        <w:widowControl w:val="1"/>
        <w:numPr>
          <w:ilvl w:val="0"/>
          <w:numId w:val="1"/>
        </w:numPr>
        <w:spacing w:after="0" w:before="0" w:line="276" w:lineRule="auto"/>
        <w:ind w:left="720" w:hanging="360"/>
        <w:rPr>
          <w:u w:val="none"/>
        </w:rPr>
      </w:pPr>
      <w:r w:rsidDel="00000000" w:rsidR="00000000" w:rsidRPr="00000000">
        <w:rPr>
          <w:rtl w:val="0"/>
        </w:rPr>
        <w:t xml:space="preserve">Imed: still not understand the use of early notification; still unclear the benefit; the region of high quality already described; now you say receiver can decide by sending early notifications</w:t>
      </w:r>
    </w:p>
    <w:p w:rsidR="00000000" w:rsidDel="00000000" w:rsidP="00000000" w:rsidRDefault="00000000" w:rsidRPr="00000000" w14:paraId="00000059">
      <w:pPr>
        <w:widowControl w:val="1"/>
        <w:numPr>
          <w:ilvl w:val="0"/>
          <w:numId w:val="1"/>
        </w:numPr>
        <w:spacing w:after="0" w:before="0" w:line="276" w:lineRule="auto"/>
        <w:ind w:left="720" w:hanging="360"/>
        <w:rPr>
          <w:u w:val="none"/>
        </w:rPr>
      </w:pPr>
      <w:r w:rsidDel="00000000" w:rsidR="00000000" w:rsidRPr="00000000">
        <w:rPr>
          <w:rtl w:val="0"/>
        </w:rPr>
        <w:t xml:space="preserve">Saba: for the four cases, unclear where the HQ region is located; if full 360 video delivered in viewport with high quality, the receiver would not know which region is in HQ</w:t>
      </w:r>
    </w:p>
    <w:p w:rsidR="00000000" w:rsidDel="00000000" w:rsidP="00000000" w:rsidRDefault="00000000" w:rsidRPr="00000000" w14:paraId="0000005A">
      <w:pPr>
        <w:widowControl w:val="1"/>
        <w:numPr>
          <w:ilvl w:val="0"/>
          <w:numId w:val="1"/>
        </w:numPr>
        <w:spacing w:after="0" w:before="0" w:line="276" w:lineRule="auto"/>
        <w:ind w:left="720" w:hanging="360"/>
        <w:rPr>
          <w:u w:val="none"/>
        </w:rPr>
      </w:pPr>
      <w:r w:rsidDel="00000000" w:rsidR="00000000" w:rsidRPr="00000000">
        <w:rPr>
          <w:rtl w:val="0"/>
        </w:rPr>
        <w:t xml:space="preserve">Imed: so early notification is sent for this purpose?</w:t>
      </w:r>
    </w:p>
    <w:p w:rsidR="00000000" w:rsidDel="00000000" w:rsidP="00000000" w:rsidRDefault="00000000" w:rsidRPr="00000000" w14:paraId="0000005B">
      <w:pPr>
        <w:widowControl w:val="1"/>
        <w:numPr>
          <w:ilvl w:val="0"/>
          <w:numId w:val="1"/>
        </w:numPr>
        <w:spacing w:after="0" w:before="0" w:line="276" w:lineRule="auto"/>
        <w:ind w:left="720" w:hanging="360"/>
        <w:rPr>
          <w:u w:val="none"/>
        </w:rPr>
      </w:pPr>
      <w:r w:rsidDel="00000000" w:rsidR="00000000" w:rsidRPr="00000000">
        <w:rPr>
          <w:rtl w:val="0"/>
        </w:rPr>
        <w:t xml:space="preserve">Saba: you asked about why margin is needed, and I gave you an answer; also about RTP reporting; we had agreed to use the hybrid scheme</w:t>
      </w:r>
    </w:p>
    <w:p w:rsidR="00000000" w:rsidDel="00000000" w:rsidP="00000000" w:rsidRDefault="00000000" w:rsidRPr="00000000" w14:paraId="0000005C">
      <w:pPr>
        <w:widowControl w:val="1"/>
        <w:numPr>
          <w:ilvl w:val="0"/>
          <w:numId w:val="1"/>
        </w:numPr>
        <w:spacing w:after="0" w:before="0" w:line="276" w:lineRule="auto"/>
        <w:ind w:left="720" w:hanging="360"/>
        <w:rPr>
          <w:u w:val="none"/>
        </w:rPr>
      </w:pPr>
      <w:r w:rsidDel="00000000" w:rsidR="00000000" w:rsidRPr="00000000">
        <w:rPr>
          <w:rtl w:val="0"/>
        </w:rPr>
        <w:t xml:space="preserve">Imed: if do transparently such as QP-based region or mixed quality. the client would not know and regularly report, unclear why early notification would be beneficial</w:t>
      </w:r>
    </w:p>
    <w:p w:rsidR="00000000" w:rsidDel="00000000" w:rsidP="00000000" w:rsidRDefault="00000000" w:rsidRPr="00000000" w14:paraId="0000005D">
      <w:pPr>
        <w:widowControl w:val="1"/>
        <w:numPr>
          <w:ilvl w:val="0"/>
          <w:numId w:val="1"/>
        </w:numPr>
        <w:spacing w:after="0" w:before="0" w:line="276" w:lineRule="auto"/>
        <w:ind w:left="720" w:hanging="360"/>
        <w:rPr>
          <w:u w:val="none"/>
        </w:rPr>
      </w:pPr>
      <w:r w:rsidDel="00000000" w:rsidR="00000000" w:rsidRPr="00000000">
        <w:rPr>
          <w:rtl w:val="0"/>
        </w:rPr>
        <w:t xml:space="preserve">Iraj: asks about meaning of early notification</w:t>
      </w:r>
    </w:p>
    <w:p w:rsidR="00000000" w:rsidDel="00000000" w:rsidP="00000000" w:rsidRDefault="00000000" w:rsidRPr="00000000" w14:paraId="0000005E">
      <w:pPr>
        <w:widowControl w:val="1"/>
        <w:numPr>
          <w:ilvl w:val="0"/>
          <w:numId w:val="1"/>
        </w:numPr>
        <w:spacing w:after="0" w:before="0" w:line="276" w:lineRule="auto"/>
        <w:ind w:left="720" w:hanging="360"/>
        <w:rPr>
          <w:u w:val="none"/>
        </w:rPr>
      </w:pPr>
      <w:r w:rsidDel="00000000" w:rsidR="00000000" w:rsidRPr="00000000">
        <w:rPr>
          <w:rtl w:val="0"/>
        </w:rPr>
        <w:t xml:space="preserve">Saba: RTP feedback at some frequency. If receiver needs to tell sender viewport has changed, the early feedback is sent before regularly scheduled feedback</w:t>
      </w:r>
    </w:p>
    <w:p w:rsidR="00000000" w:rsidDel="00000000" w:rsidP="00000000" w:rsidRDefault="00000000" w:rsidRPr="00000000" w14:paraId="0000005F">
      <w:pPr>
        <w:widowControl w:val="1"/>
        <w:numPr>
          <w:ilvl w:val="0"/>
          <w:numId w:val="1"/>
        </w:numPr>
        <w:spacing w:after="0" w:before="0" w:line="276" w:lineRule="auto"/>
        <w:ind w:left="720" w:hanging="360"/>
        <w:rPr>
          <w:u w:val="none"/>
        </w:rPr>
      </w:pPr>
      <w:r w:rsidDel="00000000" w:rsidR="00000000" w:rsidRPr="00000000">
        <w:rPr>
          <w:rtl w:val="0"/>
        </w:rPr>
        <w:t xml:space="preserve">Iraj: there are two different discussions: margin signaling or scheme of RTP signaling?</w:t>
      </w:r>
    </w:p>
    <w:p w:rsidR="00000000" w:rsidDel="00000000" w:rsidP="00000000" w:rsidRDefault="00000000" w:rsidRPr="00000000" w14:paraId="00000060">
      <w:pPr>
        <w:widowControl w:val="1"/>
        <w:numPr>
          <w:ilvl w:val="0"/>
          <w:numId w:val="1"/>
        </w:numPr>
        <w:spacing w:after="0" w:before="0" w:line="276" w:lineRule="auto"/>
        <w:ind w:left="720" w:hanging="360"/>
        <w:rPr>
          <w:u w:val="none"/>
        </w:rPr>
      </w:pPr>
      <w:r w:rsidDel="00000000" w:rsidR="00000000" w:rsidRPr="00000000">
        <w:rPr>
          <w:rtl w:val="0"/>
        </w:rPr>
        <w:t xml:space="preserve">Iraj: need for margin signaling and second is more complicated frequency of reporting</w:t>
      </w:r>
    </w:p>
    <w:p w:rsidR="00000000" w:rsidDel="00000000" w:rsidP="00000000" w:rsidRDefault="00000000" w:rsidRPr="00000000" w14:paraId="00000061">
      <w:pPr>
        <w:widowControl w:val="1"/>
        <w:numPr>
          <w:ilvl w:val="0"/>
          <w:numId w:val="1"/>
        </w:numPr>
        <w:spacing w:after="0" w:before="0" w:line="276" w:lineRule="auto"/>
        <w:ind w:left="720" w:hanging="360"/>
        <w:rPr>
          <w:u w:val="none"/>
        </w:rPr>
      </w:pPr>
      <w:r w:rsidDel="00000000" w:rsidR="00000000" w:rsidRPr="00000000">
        <w:rPr>
          <w:rtl w:val="0"/>
        </w:rPr>
        <w:t xml:space="preserve">Imed: if receiver can detect getting close to edge of HQ region, can report, else use regular reporting</w:t>
      </w:r>
    </w:p>
    <w:p w:rsidR="00000000" w:rsidDel="00000000" w:rsidP="00000000" w:rsidRDefault="00000000" w:rsidRPr="00000000" w14:paraId="00000062">
      <w:pPr>
        <w:widowControl w:val="1"/>
        <w:numPr>
          <w:ilvl w:val="0"/>
          <w:numId w:val="1"/>
        </w:numPr>
        <w:spacing w:after="0" w:before="0" w:line="276" w:lineRule="auto"/>
        <w:ind w:left="720" w:hanging="360"/>
        <w:rPr>
          <w:u w:val="none"/>
        </w:rPr>
      </w:pPr>
      <w:r w:rsidDel="00000000" w:rsidR="00000000" w:rsidRPr="00000000">
        <w:rPr>
          <w:rtl w:val="0"/>
        </w:rPr>
        <w:t xml:space="preserve">Saba: asks Imed whether your question is whether even if useful, should not be added</w:t>
      </w:r>
    </w:p>
    <w:p w:rsidR="00000000" w:rsidDel="00000000" w:rsidP="00000000" w:rsidRDefault="00000000" w:rsidRPr="00000000" w14:paraId="00000063">
      <w:pPr>
        <w:widowControl w:val="1"/>
        <w:numPr>
          <w:ilvl w:val="0"/>
          <w:numId w:val="1"/>
        </w:numPr>
        <w:spacing w:after="0" w:before="0" w:line="276" w:lineRule="auto"/>
        <w:ind w:left="720" w:hanging="360"/>
        <w:rPr>
          <w:u w:val="none"/>
        </w:rPr>
      </w:pPr>
      <w:r w:rsidDel="00000000" w:rsidR="00000000" w:rsidRPr="00000000">
        <w:rPr>
          <w:rtl w:val="0"/>
        </w:rPr>
        <w:t xml:space="preserve">Imed: can leave this to be handled by the sender to adjust margin and not require nego between sender and receiver</w:t>
      </w:r>
    </w:p>
    <w:p w:rsidR="00000000" w:rsidDel="00000000" w:rsidP="00000000" w:rsidRDefault="00000000" w:rsidRPr="00000000" w14:paraId="00000064">
      <w:pPr>
        <w:widowControl w:val="1"/>
        <w:numPr>
          <w:ilvl w:val="0"/>
          <w:numId w:val="1"/>
        </w:numPr>
        <w:spacing w:after="0" w:before="0" w:line="276" w:lineRule="auto"/>
        <w:ind w:left="720" w:hanging="360"/>
        <w:rPr>
          <w:u w:val="none"/>
        </w:rPr>
      </w:pPr>
      <w:r w:rsidDel="00000000" w:rsidR="00000000" w:rsidRPr="00000000">
        <w:rPr>
          <w:rtl w:val="0"/>
        </w:rPr>
        <w:t xml:space="preserve">sender could use static margin or none at all</w:t>
      </w:r>
    </w:p>
    <w:p w:rsidR="00000000" w:rsidDel="00000000" w:rsidP="00000000" w:rsidRDefault="00000000" w:rsidRPr="00000000" w14:paraId="00000065">
      <w:pPr>
        <w:widowControl w:val="1"/>
        <w:numPr>
          <w:ilvl w:val="0"/>
          <w:numId w:val="1"/>
        </w:numPr>
        <w:spacing w:after="0" w:before="0" w:line="276" w:lineRule="auto"/>
        <w:ind w:left="720" w:hanging="360"/>
        <w:rPr>
          <w:u w:val="none"/>
        </w:rPr>
      </w:pPr>
      <w:r w:rsidDel="00000000" w:rsidR="00000000" w:rsidRPr="00000000">
        <w:rPr>
          <w:rtl w:val="0"/>
        </w:rPr>
        <w:t xml:space="preserve">Saba: is your point margin should not be negotiated or notified?</w:t>
      </w:r>
    </w:p>
    <w:p w:rsidR="00000000" w:rsidDel="00000000" w:rsidP="00000000" w:rsidRDefault="00000000" w:rsidRPr="00000000" w14:paraId="00000066">
      <w:pPr>
        <w:widowControl w:val="1"/>
        <w:numPr>
          <w:ilvl w:val="0"/>
          <w:numId w:val="1"/>
        </w:numPr>
        <w:spacing w:after="0" w:before="0" w:line="276" w:lineRule="auto"/>
        <w:ind w:left="720" w:hanging="360"/>
        <w:rPr>
          <w:u w:val="none"/>
        </w:rPr>
      </w:pPr>
      <w:r w:rsidDel="00000000" w:rsidR="00000000" w:rsidRPr="00000000">
        <w:rPr>
          <w:rtl w:val="0"/>
        </w:rPr>
        <w:t xml:space="preserve">Saba: can sender use a fixed margin and not adjust?</w:t>
      </w:r>
    </w:p>
    <w:p w:rsidR="00000000" w:rsidDel="00000000" w:rsidP="00000000" w:rsidRDefault="00000000" w:rsidRPr="00000000" w14:paraId="00000067">
      <w:pPr>
        <w:widowControl w:val="1"/>
        <w:numPr>
          <w:ilvl w:val="0"/>
          <w:numId w:val="1"/>
        </w:numPr>
        <w:spacing w:after="0" w:before="0" w:line="276" w:lineRule="auto"/>
        <w:ind w:left="720" w:hanging="360"/>
        <w:rPr>
          <w:u w:val="none"/>
        </w:rPr>
      </w:pPr>
      <w:r w:rsidDel="00000000" w:rsidR="00000000" w:rsidRPr="00000000">
        <w:rPr>
          <w:rtl w:val="0"/>
        </w:rPr>
        <w:t xml:space="preserve">Imed: might not make sense; better frame by frame report olf viewport as opposed to of margin</w:t>
      </w:r>
    </w:p>
    <w:p w:rsidR="00000000" w:rsidDel="00000000" w:rsidP="00000000" w:rsidRDefault="00000000" w:rsidRPr="00000000" w14:paraId="00000068">
      <w:pPr>
        <w:widowControl w:val="1"/>
        <w:numPr>
          <w:ilvl w:val="0"/>
          <w:numId w:val="1"/>
        </w:numPr>
        <w:spacing w:after="0" w:before="0" w:line="276" w:lineRule="auto"/>
        <w:ind w:left="720" w:hanging="360"/>
        <w:rPr>
          <w:u w:val="none"/>
        </w:rPr>
      </w:pPr>
      <w:r w:rsidDel="00000000" w:rsidR="00000000" w:rsidRPr="00000000">
        <w:rPr>
          <w:rtl w:val="0"/>
        </w:rPr>
        <w:t xml:space="preserve">Iraj: when we discussed margin and need for nego, on max and min  of margin; understand sending of margin has cost - there is latency vs. quality tradeoff; if user moves very fast, may get outside the HQ region</w:t>
      </w:r>
    </w:p>
    <w:p w:rsidR="00000000" w:rsidDel="00000000" w:rsidP="00000000" w:rsidRDefault="00000000" w:rsidRPr="00000000" w14:paraId="00000069">
      <w:pPr>
        <w:widowControl w:val="1"/>
        <w:numPr>
          <w:ilvl w:val="0"/>
          <w:numId w:val="1"/>
        </w:numPr>
        <w:spacing w:after="0" w:before="0" w:line="276" w:lineRule="auto"/>
        <w:ind w:left="720" w:hanging="360"/>
        <w:rPr>
          <w:u w:val="none"/>
        </w:rPr>
      </w:pPr>
      <w:r w:rsidDel="00000000" w:rsidR="00000000" w:rsidRPr="00000000">
        <w:rPr>
          <w:rtl w:val="0"/>
        </w:rPr>
        <w:t xml:space="preserve">Receiver may indicate its preference - leave sender frame by frame what margin to send; basically nogo to allow receive to indicate tradeoff between margin and latency</w:t>
      </w:r>
    </w:p>
    <w:p w:rsidR="00000000" w:rsidDel="00000000" w:rsidP="00000000" w:rsidRDefault="00000000" w:rsidRPr="00000000" w14:paraId="0000006A">
      <w:pPr>
        <w:widowControl w:val="1"/>
        <w:numPr>
          <w:ilvl w:val="0"/>
          <w:numId w:val="1"/>
        </w:numPr>
        <w:spacing w:after="0" w:before="0" w:line="276" w:lineRule="auto"/>
        <w:ind w:left="720" w:hanging="360"/>
        <w:rPr>
          <w:u w:val="none"/>
        </w:rPr>
      </w:pPr>
      <w:r w:rsidDel="00000000" w:rsidR="00000000" w:rsidRPr="00000000">
        <w:rPr>
          <w:rtl w:val="0"/>
        </w:rPr>
        <w:t xml:space="preserve">Imed: this seems too simplistic method; there are questions on how good the margin is; without knowing all the details, unclear receiver can make an informed decision</w:t>
      </w:r>
    </w:p>
    <w:p w:rsidR="00000000" w:rsidDel="00000000" w:rsidP="00000000" w:rsidRDefault="00000000" w:rsidRPr="00000000" w14:paraId="0000006B">
      <w:pPr>
        <w:widowControl w:val="1"/>
        <w:numPr>
          <w:ilvl w:val="0"/>
          <w:numId w:val="1"/>
        </w:numPr>
        <w:spacing w:after="0" w:before="0" w:line="276" w:lineRule="auto"/>
        <w:ind w:left="720" w:hanging="360"/>
        <w:rPr>
          <w:u w:val="none"/>
        </w:rPr>
      </w:pPr>
      <w:r w:rsidDel="00000000" w:rsidR="00000000" w:rsidRPr="00000000">
        <w:rPr>
          <w:rtl w:val="0"/>
        </w:rPr>
        <w:t xml:space="preserve">Igor: on performance of margins. Nokia has provided simulation results of margins; al;though not shown in the spec, we have demonstrated the value of margins</w:t>
      </w:r>
    </w:p>
    <w:p w:rsidR="00000000" w:rsidDel="00000000" w:rsidP="00000000" w:rsidRDefault="00000000" w:rsidRPr="00000000" w14:paraId="0000006C">
      <w:pPr>
        <w:widowControl w:val="1"/>
        <w:numPr>
          <w:ilvl w:val="0"/>
          <w:numId w:val="1"/>
        </w:numPr>
        <w:spacing w:after="0" w:before="0" w:line="276" w:lineRule="auto"/>
        <w:ind w:left="720" w:hanging="360"/>
        <w:rPr>
          <w:u w:val="none"/>
        </w:rPr>
      </w:pPr>
      <w:r w:rsidDel="00000000" w:rsidR="00000000" w:rsidRPr="00000000">
        <w:rPr>
          <w:rtl w:val="0"/>
        </w:rPr>
        <w:t xml:space="preserve">Imed: not questioning that in principle</w:t>
      </w:r>
    </w:p>
    <w:p w:rsidR="00000000" w:rsidDel="00000000" w:rsidP="00000000" w:rsidRDefault="00000000" w:rsidRPr="00000000" w14:paraId="0000006D">
      <w:pPr>
        <w:widowControl w:val="1"/>
        <w:numPr>
          <w:ilvl w:val="0"/>
          <w:numId w:val="1"/>
        </w:numPr>
        <w:spacing w:after="0" w:before="0" w:line="276" w:lineRule="auto"/>
        <w:ind w:left="720" w:hanging="360"/>
        <w:rPr>
          <w:u w:val="none"/>
        </w:rPr>
      </w:pPr>
      <w:r w:rsidDel="00000000" w:rsidR="00000000" w:rsidRPr="00000000">
        <w:rPr>
          <w:rtl w:val="0"/>
        </w:rPr>
        <w:t xml:space="preserve">Saba: this section was in brackets previously and later group decided the brackets can be removed. We’ve had this discussion before. If sender doesn’t set a margin it can be dropped.</w:t>
      </w:r>
    </w:p>
    <w:p w:rsidR="00000000" w:rsidDel="00000000" w:rsidP="00000000" w:rsidRDefault="00000000" w:rsidRPr="00000000" w14:paraId="0000006E">
      <w:pPr>
        <w:widowControl w:val="1"/>
        <w:numPr>
          <w:ilvl w:val="0"/>
          <w:numId w:val="1"/>
        </w:numPr>
        <w:spacing w:after="0" w:before="0" w:line="276" w:lineRule="auto"/>
        <w:ind w:left="720" w:hanging="360"/>
        <w:rPr>
          <w:u w:val="none"/>
        </w:rPr>
      </w:pPr>
      <w:r w:rsidDel="00000000" w:rsidR="00000000" w:rsidRPr="00000000">
        <w:rPr>
          <w:rtl w:val="0"/>
        </w:rPr>
        <w:t xml:space="preserve">Nik: was the brackets and removal pertain to the PD?</w:t>
      </w:r>
    </w:p>
    <w:p w:rsidR="00000000" w:rsidDel="00000000" w:rsidP="00000000" w:rsidRDefault="00000000" w:rsidRPr="00000000" w14:paraId="0000006F">
      <w:pPr>
        <w:widowControl w:val="1"/>
        <w:numPr>
          <w:ilvl w:val="0"/>
          <w:numId w:val="1"/>
        </w:numPr>
        <w:spacing w:after="0" w:before="0" w:line="276" w:lineRule="auto"/>
        <w:ind w:left="720" w:hanging="360"/>
        <w:rPr>
          <w:u w:val="none"/>
        </w:rPr>
      </w:pPr>
      <w:r w:rsidDel="00000000" w:rsidR="00000000" w:rsidRPr="00000000">
        <w:rPr>
          <w:rtl w:val="0"/>
        </w:rPr>
        <w:t xml:space="preserve">Saba: yes</w:t>
      </w:r>
    </w:p>
    <w:p w:rsidR="00000000" w:rsidDel="00000000" w:rsidP="00000000" w:rsidRDefault="00000000" w:rsidRPr="00000000" w14:paraId="00000070">
      <w:pPr>
        <w:widowControl w:val="1"/>
        <w:numPr>
          <w:ilvl w:val="0"/>
          <w:numId w:val="1"/>
        </w:numPr>
        <w:spacing w:after="0" w:before="0" w:line="276" w:lineRule="auto"/>
        <w:ind w:left="720" w:hanging="360"/>
        <w:rPr>
          <w:u w:val="none"/>
        </w:rPr>
      </w:pPr>
      <w:r w:rsidDel="00000000" w:rsidR="00000000" w:rsidRPr="00000000">
        <w:rPr>
          <w:rtl w:val="0"/>
        </w:rPr>
        <w:t xml:space="preserve">Nik: want to highlight things agreed in PD don’t automatically go into the spec</w:t>
      </w:r>
    </w:p>
    <w:p w:rsidR="00000000" w:rsidDel="00000000" w:rsidP="00000000" w:rsidRDefault="00000000" w:rsidRPr="00000000" w14:paraId="00000071">
      <w:pPr>
        <w:widowControl w:val="1"/>
        <w:numPr>
          <w:ilvl w:val="0"/>
          <w:numId w:val="1"/>
        </w:numPr>
        <w:spacing w:after="0" w:before="0" w:line="276" w:lineRule="auto"/>
        <w:ind w:left="720" w:hanging="360"/>
        <w:rPr>
          <w:u w:val="none"/>
        </w:rPr>
      </w:pPr>
      <w:r w:rsidDel="00000000" w:rsidR="00000000" w:rsidRPr="00000000">
        <w:rPr>
          <w:rtl w:val="0"/>
        </w:rPr>
        <w:t xml:space="preserve">Saba: acknowledges, want to add some text how signaling of margin can be beneficial</w:t>
      </w:r>
    </w:p>
    <w:p w:rsidR="00000000" w:rsidDel="00000000" w:rsidP="00000000" w:rsidRDefault="00000000" w:rsidRPr="00000000" w14:paraId="00000072">
      <w:pPr>
        <w:widowControl w:val="1"/>
        <w:numPr>
          <w:ilvl w:val="0"/>
          <w:numId w:val="1"/>
        </w:numPr>
        <w:spacing w:after="0" w:before="0" w:line="276" w:lineRule="auto"/>
        <w:ind w:left="720" w:hanging="360"/>
        <w:rPr>
          <w:u w:val="none"/>
        </w:rPr>
      </w:pPr>
      <w:r w:rsidDel="00000000" w:rsidR="00000000" w:rsidRPr="00000000">
        <w:rPr>
          <w:rtl w:val="0"/>
        </w:rPr>
        <w:t xml:space="preserve">Iraj: margins informed between Tx and Rx should be evaluated between tradeoffs; six parameters form minimum level of SDP sigmalign and regardless of details seems useful to include</w:t>
      </w:r>
    </w:p>
    <w:p w:rsidR="00000000" w:rsidDel="00000000" w:rsidP="00000000" w:rsidRDefault="00000000" w:rsidRPr="00000000" w14:paraId="00000073">
      <w:pPr>
        <w:widowControl w:val="1"/>
        <w:numPr>
          <w:ilvl w:val="0"/>
          <w:numId w:val="1"/>
        </w:numPr>
        <w:spacing w:after="0" w:before="0" w:line="276" w:lineRule="auto"/>
        <w:ind w:left="720" w:hanging="360"/>
        <w:rPr>
          <w:u w:val="none"/>
        </w:rPr>
      </w:pPr>
      <w:r w:rsidDel="00000000" w:rsidR="00000000" w:rsidRPr="00000000">
        <w:rPr>
          <w:rtl w:val="0"/>
        </w:rPr>
        <w:t xml:space="preserve">Nik: opinion from other companies besides Nokia, Qualcomm and Tencent? None expressed</w:t>
      </w:r>
    </w:p>
    <w:p w:rsidR="00000000" w:rsidDel="00000000" w:rsidP="00000000" w:rsidRDefault="00000000" w:rsidRPr="00000000" w14:paraId="00000074">
      <w:pPr>
        <w:widowControl w:val="1"/>
        <w:numPr>
          <w:ilvl w:val="0"/>
          <w:numId w:val="1"/>
        </w:numPr>
        <w:spacing w:after="0" w:before="0" w:line="276" w:lineRule="auto"/>
        <w:ind w:left="720" w:hanging="360"/>
        <w:rPr>
          <w:u w:val="none"/>
        </w:rPr>
      </w:pPr>
      <w:r w:rsidDel="00000000" w:rsidR="00000000" w:rsidRPr="00000000">
        <w:rPr>
          <w:rtl w:val="0"/>
        </w:rPr>
        <w:t xml:space="preserve">Nik: given the uncertain way forward, we need more discussion on whether negotiation is necessary; on RTCP viewport feedback, does that seem agreeable?</w:t>
      </w:r>
    </w:p>
    <w:p w:rsidR="00000000" w:rsidDel="00000000" w:rsidP="00000000" w:rsidRDefault="00000000" w:rsidRPr="00000000" w14:paraId="00000075">
      <w:pPr>
        <w:widowControl w:val="1"/>
        <w:numPr>
          <w:ilvl w:val="0"/>
          <w:numId w:val="1"/>
        </w:numPr>
        <w:spacing w:after="0" w:before="0" w:line="276" w:lineRule="auto"/>
        <w:ind w:left="720" w:hanging="360"/>
        <w:rPr>
          <w:u w:val="none"/>
        </w:rPr>
      </w:pPr>
      <w:r w:rsidDel="00000000" w:rsidR="00000000" w:rsidRPr="00000000">
        <w:rPr>
          <w:rtl w:val="0"/>
        </w:rPr>
        <w:t xml:space="preserve">Naotaka-san: asks Igor about PD’s simulation results - do those pertain to RTCP feedback and amount of margin? Can imagine traffic cost from Rx to Tx sides. Even if sender just receives head motion, it can also make its own estimate </w:t>
      </w:r>
    </w:p>
    <w:p w:rsidR="00000000" w:rsidDel="00000000" w:rsidP="00000000" w:rsidRDefault="00000000" w:rsidRPr="00000000" w14:paraId="00000076">
      <w:pPr>
        <w:widowControl w:val="1"/>
        <w:numPr>
          <w:ilvl w:val="0"/>
          <w:numId w:val="1"/>
        </w:numPr>
        <w:spacing w:after="0" w:before="0" w:line="276" w:lineRule="auto"/>
        <w:ind w:left="720" w:hanging="360"/>
        <w:rPr>
          <w:u w:val="none"/>
        </w:rPr>
      </w:pPr>
      <w:r w:rsidDel="00000000" w:rsidR="00000000" w:rsidRPr="00000000">
        <w:rPr>
          <w:rtl w:val="0"/>
        </w:rPr>
        <w:t xml:space="preserve">Igor: the sim results pertain to constant rate vs event-driven reporting</w:t>
      </w:r>
    </w:p>
    <w:p w:rsidR="00000000" w:rsidDel="00000000" w:rsidP="00000000" w:rsidRDefault="00000000" w:rsidRPr="00000000" w14:paraId="00000077">
      <w:pPr>
        <w:widowControl w:val="1"/>
        <w:numPr>
          <w:ilvl w:val="0"/>
          <w:numId w:val="1"/>
        </w:numPr>
        <w:spacing w:after="0" w:before="0" w:line="276" w:lineRule="auto"/>
        <w:ind w:left="720" w:hanging="360"/>
        <w:rPr>
          <w:u w:val="none"/>
        </w:rPr>
      </w:pPr>
      <w:r w:rsidDel="00000000" w:rsidR="00000000" w:rsidRPr="00000000">
        <w:rPr>
          <w:rtl w:val="0"/>
        </w:rPr>
        <w:t xml:space="preserve">Naotaka-san: sender side can also guess receiver's movement to appropriately estimate future movement and display area; frequent feedback tradeoff vs. sending extra margin</w:t>
      </w:r>
    </w:p>
    <w:p w:rsidR="00000000" w:rsidDel="00000000" w:rsidP="00000000" w:rsidRDefault="00000000" w:rsidRPr="00000000" w14:paraId="00000078">
      <w:pPr>
        <w:widowControl w:val="1"/>
        <w:numPr>
          <w:ilvl w:val="0"/>
          <w:numId w:val="1"/>
        </w:numPr>
        <w:spacing w:after="0" w:before="0" w:line="276" w:lineRule="auto"/>
        <w:ind w:left="720" w:hanging="360"/>
        <w:rPr>
          <w:u w:val="none"/>
        </w:rPr>
      </w:pPr>
      <w:r w:rsidDel="00000000" w:rsidR="00000000" w:rsidRPr="00000000">
        <w:rPr>
          <w:rtl w:val="0"/>
        </w:rPr>
        <w:t xml:space="preserve">Nokia: we are not yet standardizing sender intelligence; starting point is what receiver sends back; In theory no signaling is needed - both sides can purely use intelligent estimation</w:t>
      </w:r>
    </w:p>
    <w:p w:rsidR="00000000" w:rsidDel="00000000" w:rsidP="00000000" w:rsidRDefault="00000000" w:rsidRPr="00000000" w14:paraId="00000079">
      <w:pPr>
        <w:widowControl w:val="1"/>
        <w:numPr>
          <w:ilvl w:val="0"/>
          <w:numId w:val="1"/>
        </w:numPr>
        <w:spacing w:after="0" w:before="0" w:line="276" w:lineRule="auto"/>
        <w:ind w:left="720" w:hanging="360"/>
        <w:rPr>
          <w:u w:val="none"/>
        </w:rPr>
      </w:pPr>
      <w:r w:rsidDel="00000000" w:rsidR="00000000" w:rsidRPr="00000000">
        <w:rPr>
          <w:rtl w:val="0"/>
        </w:rPr>
        <w:t xml:space="preserve">Igor: wwe also evaluated constant reporting vs, event-based reporting; no head movement means no RTCP feedback required, whereas head movement can immediately trigger report; thinks both constant or event-driven schemes or mixed scheme can be useful</w:t>
      </w:r>
    </w:p>
    <w:p w:rsidR="00000000" w:rsidDel="00000000" w:rsidP="00000000" w:rsidRDefault="00000000" w:rsidRPr="00000000" w14:paraId="0000007A">
      <w:pPr>
        <w:widowControl w:val="1"/>
        <w:numPr>
          <w:ilvl w:val="0"/>
          <w:numId w:val="1"/>
        </w:numPr>
        <w:spacing w:after="0" w:before="0" w:line="276" w:lineRule="auto"/>
        <w:ind w:left="720" w:hanging="360"/>
        <w:rPr>
          <w:u w:val="none"/>
        </w:rPr>
      </w:pPr>
      <w:r w:rsidDel="00000000" w:rsidR="00000000" w:rsidRPr="00000000">
        <w:rPr>
          <w:rtl w:val="0"/>
        </w:rPr>
        <w:t xml:space="preserve">Igor: point on the six parameters if they impose too much signaling, we could assess priority among them</w:t>
      </w:r>
    </w:p>
    <w:p w:rsidR="00000000" w:rsidDel="00000000" w:rsidP="00000000" w:rsidRDefault="00000000" w:rsidRPr="00000000" w14:paraId="0000007B">
      <w:pPr>
        <w:widowControl w:val="1"/>
        <w:numPr>
          <w:ilvl w:val="0"/>
          <w:numId w:val="1"/>
        </w:numPr>
        <w:spacing w:after="0" w:before="0" w:line="276" w:lineRule="auto"/>
        <w:ind w:left="720" w:hanging="360"/>
        <w:rPr>
          <w:u w:val="none"/>
        </w:rPr>
      </w:pPr>
      <w:r w:rsidDel="00000000" w:rsidR="00000000" w:rsidRPr="00000000">
        <w:rPr>
          <w:rtl w:val="0"/>
        </w:rPr>
        <w:t xml:space="preserve">Imed: that’s not  my concern, but why needed in first place</w:t>
      </w:r>
    </w:p>
    <w:p w:rsidR="00000000" w:rsidDel="00000000" w:rsidP="00000000" w:rsidRDefault="00000000" w:rsidRPr="00000000" w14:paraId="0000007C">
      <w:pPr>
        <w:widowControl w:val="1"/>
        <w:numPr>
          <w:ilvl w:val="0"/>
          <w:numId w:val="1"/>
        </w:numPr>
        <w:spacing w:after="0" w:before="0" w:line="276" w:lineRule="auto"/>
        <w:ind w:left="720" w:hanging="360"/>
        <w:rPr>
          <w:u w:val="none"/>
        </w:rPr>
      </w:pPr>
      <w:r w:rsidDel="00000000" w:rsidR="00000000" w:rsidRPr="00000000">
        <w:rPr>
          <w:rtl w:val="0"/>
        </w:rPr>
        <w:t xml:space="preserve">Saba: there is SDP parameter accounting for sender intelligence using recommendation engine</w:t>
      </w:r>
    </w:p>
    <w:p w:rsidR="00000000" w:rsidDel="00000000" w:rsidP="00000000" w:rsidRDefault="00000000" w:rsidRPr="00000000" w14:paraId="0000007D">
      <w:pPr>
        <w:widowControl w:val="1"/>
        <w:numPr>
          <w:ilvl w:val="0"/>
          <w:numId w:val="1"/>
        </w:numPr>
        <w:spacing w:after="0" w:before="0" w:line="276" w:lineRule="auto"/>
        <w:ind w:left="720" w:hanging="360"/>
        <w:rPr>
          <w:u w:val="none"/>
        </w:rPr>
      </w:pPr>
      <w:r w:rsidDel="00000000" w:rsidR="00000000" w:rsidRPr="00000000">
        <w:rPr>
          <w:rtl w:val="0"/>
        </w:rPr>
        <w:t xml:space="preserve">Iraj: Igor described hybrid reporting ; thinks both schemes are useful</w:t>
      </w:r>
    </w:p>
    <w:p w:rsidR="00000000" w:rsidDel="00000000" w:rsidP="00000000" w:rsidRDefault="00000000" w:rsidRPr="00000000" w14:paraId="0000007E">
      <w:pPr>
        <w:widowControl w:val="1"/>
        <w:numPr>
          <w:ilvl w:val="0"/>
          <w:numId w:val="1"/>
        </w:numPr>
        <w:spacing w:after="0" w:before="0" w:line="276" w:lineRule="auto"/>
        <w:ind w:left="720" w:hanging="360"/>
        <w:rPr>
          <w:u w:val="none"/>
        </w:rPr>
      </w:pPr>
      <w:r w:rsidDel="00000000" w:rsidR="00000000" w:rsidRPr="00000000">
        <w:rPr>
          <w:rtl w:val="0"/>
        </w:rPr>
        <w:t xml:space="preserve">Iraj: recalls had some sections on margins were in brackets, but on hybrid reporting scheme there was no bracket around it</w:t>
      </w:r>
    </w:p>
    <w:p w:rsidR="00000000" w:rsidDel="00000000" w:rsidP="00000000" w:rsidRDefault="00000000" w:rsidRPr="00000000" w14:paraId="0000007F">
      <w:pPr>
        <w:widowControl w:val="1"/>
        <w:numPr>
          <w:ilvl w:val="0"/>
          <w:numId w:val="1"/>
        </w:numPr>
        <w:spacing w:after="0" w:before="0" w:line="276" w:lineRule="auto"/>
        <w:ind w:left="720" w:hanging="360"/>
        <w:rPr>
          <w:u w:val="none"/>
        </w:rPr>
      </w:pPr>
      <w:r w:rsidDel="00000000" w:rsidR="00000000" w:rsidRPr="00000000">
        <w:rPr>
          <w:rtl w:val="0"/>
        </w:rPr>
        <w:t xml:space="preserve">Nik: seems to not have heard issues about hybrid scheme; however negotiation of margins still seems to be challenged</w:t>
      </w:r>
    </w:p>
    <w:p w:rsidR="00000000" w:rsidDel="00000000" w:rsidP="00000000" w:rsidRDefault="00000000" w:rsidRPr="00000000" w14:paraId="00000080">
      <w:pPr>
        <w:widowControl w:val="1"/>
        <w:numPr>
          <w:ilvl w:val="0"/>
          <w:numId w:val="1"/>
        </w:numPr>
        <w:spacing w:after="0" w:before="0" w:line="276" w:lineRule="auto"/>
        <w:ind w:left="720" w:hanging="360"/>
        <w:rPr>
          <w:u w:val="none"/>
        </w:rPr>
      </w:pPr>
      <w:r w:rsidDel="00000000" w:rsidR="00000000" w:rsidRPr="00000000">
        <w:rPr>
          <w:rtl w:val="0"/>
        </w:rPr>
        <w:t xml:space="preserve">Igor: there is still some bracket around Editor’s Notes to be eventually be cleaned up </w:t>
      </w:r>
    </w:p>
    <w:p w:rsidR="00000000" w:rsidDel="00000000" w:rsidP="00000000" w:rsidRDefault="00000000" w:rsidRPr="00000000" w14:paraId="00000081">
      <w:pPr>
        <w:widowControl w:val="1"/>
        <w:numPr>
          <w:ilvl w:val="0"/>
          <w:numId w:val="1"/>
        </w:numPr>
        <w:spacing w:after="0" w:before="0" w:line="276" w:lineRule="auto"/>
        <w:ind w:left="720" w:hanging="360"/>
        <w:rPr>
          <w:u w:val="none"/>
        </w:rPr>
      </w:pPr>
      <w:r w:rsidDel="00000000" w:rsidR="00000000" w:rsidRPr="00000000">
        <w:rPr>
          <w:rtl w:val="0"/>
        </w:rPr>
        <w:t xml:space="preserve">Imed: not quite fond about brackets approach; not sure reasoning for brackets were removed</w:t>
      </w:r>
    </w:p>
    <w:p w:rsidR="00000000" w:rsidDel="00000000" w:rsidP="00000000" w:rsidRDefault="00000000" w:rsidRPr="00000000" w14:paraId="00000082">
      <w:pPr>
        <w:widowControl w:val="1"/>
        <w:numPr>
          <w:ilvl w:val="0"/>
          <w:numId w:val="1"/>
        </w:numPr>
        <w:spacing w:after="0" w:before="0" w:line="276" w:lineRule="auto"/>
        <w:ind w:left="720" w:hanging="360"/>
        <w:rPr>
          <w:u w:val="none"/>
        </w:rPr>
      </w:pPr>
      <w:r w:rsidDel="00000000" w:rsidR="00000000" w:rsidRPr="00000000">
        <w:rPr>
          <w:rtl w:val="0"/>
        </w:rPr>
        <w:t xml:space="preserve">Saba: the six parameters about margins are basic - TBD whether they should be negotiated but defining margins and how they work these are still relevant</w:t>
      </w:r>
    </w:p>
    <w:p w:rsidR="00000000" w:rsidDel="00000000" w:rsidP="00000000" w:rsidRDefault="00000000" w:rsidRPr="00000000" w14:paraId="00000083">
      <w:pPr>
        <w:widowControl w:val="1"/>
        <w:numPr>
          <w:ilvl w:val="0"/>
          <w:numId w:val="1"/>
        </w:numPr>
        <w:spacing w:after="0" w:before="0" w:line="276" w:lineRule="auto"/>
        <w:ind w:left="720" w:hanging="360"/>
        <w:rPr>
          <w:u w:val="none"/>
        </w:rPr>
      </w:pPr>
      <w:r w:rsidDel="00000000" w:rsidR="00000000" w:rsidRPr="00000000">
        <w:rPr>
          <w:rtl w:val="0"/>
        </w:rPr>
        <w:t xml:space="preserve">Imed: suggest flor now leave out all sections about normative use of margins </w:t>
      </w:r>
    </w:p>
    <w:p w:rsidR="00000000" w:rsidDel="00000000" w:rsidP="00000000" w:rsidRDefault="00000000" w:rsidRPr="00000000" w14:paraId="00000084">
      <w:pPr>
        <w:widowControl w:val="1"/>
        <w:numPr>
          <w:ilvl w:val="0"/>
          <w:numId w:val="1"/>
        </w:numPr>
        <w:spacing w:after="0" w:before="0" w:line="276" w:lineRule="auto"/>
        <w:ind w:left="720" w:hanging="360"/>
        <w:rPr>
          <w:u w:val="none"/>
        </w:rPr>
      </w:pPr>
      <w:r w:rsidDel="00000000" w:rsidR="00000000" w:rsidRPr="00000000">
        <w:rPr>
          <w:rtl w:val="0"/>
        </w:rPr>
        <w:t xml:space="preserve">Saba: should be OK to describe how margins work (symmetric vs. directional) in informative section</w:t>
      </w:r>
    </w:p>
    <w:p w:rsidR="00000000" w:rsidDel="00000000" w:rsidP="00000000" w:rsidRDefault="00000000" w:rsidRPr="00000000" w14:paraId="00000085">
      <w:pPr>
        <w:widowControl w:val="1"/>
        <w:numPr>
          <w:ilvl w:val="0"/>
          <w:numId w:val="1"/>
        </w:numPr>
        <w:spacing w:after="0" w:before="0" w:line="276" w:lineRule="auto"/>
        <w:ind w:left="720" w:hanging="360"/>
        <w:rPr>
          <w:u w:val="none"/>
        </w:rPr>
      </w:pPr>
      <w:r w:rsidDel="00000000" w:rsidR="00000000" w:rsidRPr="00000000">
        <w:rPr>
          <w:rtl w:val="0"/>
        </w:rPr>
        <w:t xml:space="preserve">Imed: would like to see the proposed text before agreement, would like to see a revision</w:t>
      </w:r>
    </w:p>
    <w:p w:rsidR="00000000" w:rsidDel="00000000" w:rsidP="00000000" w:rsidRDefault="00000000" w:rsidRPr="00000000" w14:paraId="00000086">
      <w:pPr>
        <w:widowControl w:val="1"/>
        <w:numPr>
          <w:ilvl w:val="0"/>
          <w:numId w:val="1"/>
        </w:numPr>
        <w:spacing w:after="0" w:before="0" w:line="276" w:lineRule="auto"/>
        <w:ind w:left="720" w:hanging="360"/>
        <w:rPr>
          <w:u w:val="none"/>
        </w:rPr>
      </w:pPr>
      <w:r w:rsidDel="00000000" w:rsidR="00000000" w:rsidRPr="00000000">
        <w:rPr>
          <w:rtl w:val="0"/>
        </w:rPr>
        <w:t xml:space="preserve">Saba: understand text would be revised, but concept of informative clause on ho directional/symmetrical  margins would work without link to signaling</w:t>
      </w:r>
    </w:p>
    <w:p w:rsidR="00000000" w:rsidDel="00000000" w:rsidP="00000000" w:rsidRDefault="00000000" w:rsidRPr="00000000" w14:paraId="00000087">
      <w:pPr>
        <w:widowControl w:val="1"/>
        <w:numPr>
          <w:ilvl w:val="0"/>
          <w:numId w:val="1"/>
        </w:numPr>
        <w:spacing w:after="0" w:before="0" w:line="276" w:lineRule="auto"/>
        <w:ind w:left="720" w:hanging="360"/>
        <w:rPr>
          <w:u w:val="none"/>
        </w:rPr>
      </w:pPr>
      <w:r w:rsidDel="00000000" w:rsidR="00000000" w:rsidRPr="00000000">
        <w:rPr>
          <w:rtl w:val="0"/>
        </w:rPr>
        <w:t xml:space="preserve">Imed: still not fully clear difference between symmetrical vs. directional margins and would like to see the text</w:t>
      </w:r>
    </w:p>
    <w:p w:rsidR="00000000" w:rsidDel="00000000" w:rsidP="00000000" w:rsidRDefault="00000000" w:rsidRPr="00000000" w14:paraId="00000088">
      <w:pPr>
        <w:widowControl w:val="1"/>
        <w:numPr>
          <w:ilvl w:val="0"/>
          <w:numId w:val="1"/>
        </w:numPr>
        <w:spacing w:after="0" w:before="0" w:line="276" w:lineRule="auto"/>
        <w:ind w:left="720" w:hanging="360"/>
        <w:rPr>
          <w:u w:val="none"/>
        </w:rPr>
      </w:pPr>
      <w:r w:rsidDel="00000000" w:rsidR="00000000" w:rsidRPr="00000000">
        <w:rPr>
          <w:rtl w:val="0"/>
        </w:rPr>
        <w:t xml:space="preserve">Saba: would add informative text on margins but not include anything on signaling</w:t>
      </w:r>
    </w:p>
    <w:p w:rsidR="00000000" w:rsidDel="00000000" w:rsidP="00000000" w:rsidRDefault="00000000" w:rsidRPr="00000000" w14:paraId="00000089">
      <w:pPr>
        <w:widowControl w:val="1"/>
        <w:numPr>
          <w:ilvl w:val="0"/>
          <w:numId w:val="1"/>
        </w:numPr>
        <w:spacing w:after="0" w:before="0" w:line="276" w:lineRule="auto"/>
        <w:ind w:left="720" w:hanging="360"/>
        <w:rPr>
          <w:u w:val="none"/>
        </w:rPr>
      </w:pPr>
      <w:r w:rsidDel="00000000" w:rsidR="00000000" w:rsidRPr="00000000">
        <w:rPr>
          <w:rtl w:val="0"/>
        </w:rPr>
        <w:t xml:space="preserve">Saba: HQ and CQ signaling about what receiver would likes to see - what do people think?</w:t>
      </w:r>
    </w:p>
    <w:p w:rsidR="00000000" w:rsidDel="00000000" w:rsidP="00000000" w:rsidRDefault="00000000" w:rsidRPr="00000000" w14:paraId="0000008A">
      <w:pPr>
        <w:widowControl w:val="1"/>
        <w:numPr>
          <w:ilvl w:val="0"/>
          <w:numId w:val="1"/>
        </w:numPr>
        <w:spacing w:after="0" w:before="0" w:line="276" w:lineRule="auto"/>
        <w:ind w:left="720" w:hanging="360"/>
        <w:rPr>
          <w:u w:val="none"/>
        </w:rPr>
      </w:pPr>
      <w:r w:rsidDel="00000000" w:rsidR="00000000" w:rsidRPr="00000000">
        <w:rPr>
          <w:rtl w:val="0"/>
        </w:rPr>
        <w:t xml:space="preserve">Imed: would not block if others sees value; although not understand the detailed meaning of the wording associated with HQ and CQ preference</w:t>
      </w:r>
    </w:p>
    <w:p w:rsidR="00000000" w:rsidDel="00000000" w:rsidP="00000000" w:rsidRDefault="00000000" w:rsidRPr="00000000" w14:paraId="0000008B">
      <w:pPr>
        <w:widowControl w:val="1"/>
        <w:numPr>
          <w:ilvl w:val="0"/>
          <w:numId w:val="1"/>
        </w:numPr>
        <w:spacing w:after="0" w:before="0" w:line="276" w:lineRule="auto"/>
        <w:ind w:left="720" w:hanging="360"/>
        <w:rPr>
          <w:u w:val="none"/>
        </w:rPr>
      </w:pPr>
      <w:r w:rsidDel="00000000" w:rsidR="00000000" w:rsidRPr="00000000">
        <w:rPr>
          <w:rtl w:val="0"/>
        </w:rPr>
        <w:t xml:space="preserve">Iraj: thinks signaling the six parameters on size of margins are more essential than signaling the quality of margins, but not against adding the quality either.</w:t>
      </w:r>
    </w:p>
    <w:p w:rsidR="00000000" w:rsidDel="00000000" w:rsidP="00000000" w:rsidRDefault="00000000" w:rsidRPr="00000000" w14:paraId="0000008C">
      <w:pPr>
        <w:widowControl w:val="1"/>
        <w:numPr>
          <w:ilvl w:val="0"/>
          <w:numId w:val="1"/>
        </w:numPr>
        <w:spacing w:after="0" w:before="0" w:line="276" w:lineRule="auto"/>
        <w:ind w:left="720" w:hanging="360"/>
        <w:rPr>
          <w:u w:val="none"/>
        </w:rPr>
      </w:pPr>
      <w:r w:rsidDel="00000000" w:rsidR="00000000" w:rsidRPr="00000000">
        <w:rPr>
          <w:rtl w:val="0"/>
        </w:rPr>
        <w:t xml:space="preserve">Bo: thinks more offline discussion is needed. Implicit vs explicit signaling.</w:t>
      </w:r>
    </w:p>
    <w:p w:rsidR="00000000" w:rsidDel="00000000" w:rsidP="00000000" w:rsidRDefault="00000000" w:rsidRPr="00000000" w14:paraId="0000008D">
      <w:pPr>
        <w:widowControl w:val="1"/>
        <w:numPr>
          <w:ilvl w:val="0"/>
          <w:numId w:val="1"/>
        </w:numPr>
        <w:spacing w:after="0" w:before="0" w:line="276" w:lineRule="auto"/>
        <w:ind w:left="720" w:hanging="360"/>
        <w:rPr>
          <w:u w:val="none"/>
        </w:rPr>
      </w:pPr>
      <w:r w:rsidDel="00000000" w:rsidR="00000000" w:rsidRPr="00000000">
        <w:rPr>
          <w:rtl w:val="0"/>
        </w:rPr>
        <w:t xml:space="preserve">Saba: max and min margin and sender adjusting in real time; HQ and CQ allows sender to better adjust; these will be associated with a scheme to allow receiver to select; the six parameters allows more explicit control</w:t>
      </w:r>
    </w:p>
    <w:p w:rsidR="00000000" w:rsidDel="00000000" w:rsidP="00000000" w:rsidRDefault="00000000" w:rsidRPr="00000000" w14:paraId="0000008E">
      <w:pPr>
        <w:widowControl w:val="1"/>
        <w:numPr>
          <w:ilvl w:val="0"/>
          <w:numId w:val="1"/>
        </w:numPr>
        <w:spacing w:after="0" w:before="0" w:line="276" w:lineRule="auto"/>
        <w:ind w:left="720" w:hanging="360"/>
        <w:rPr>
          <w:u w:val="none"/>
        </w:rPr>
      </w:pPr>
      <w:r w:rsidDel="00000000" w:rsidR="00000000" w:rsidRPr="00000000">
        <w:rPr>
          <w:rtl w:val="0"/>
        </w:rPr>
        <w:t xml:space="preserve">More offline discussion is needed on whether to signal margins and whether receiver indicates preference for HQ/CQ margins: Tencent, Nokia, Qualcomm, Ericsson</w:t>
      </w:r>
    </w:p>
    <w:p w:rsidR="00000000" w:rsidDel="00000000" w:rsidP="00000000" w:rsidRDefault="00000000" w:rsidRPr="00000000" w14:paraId="0000008F">
      <w:pPr>
        <w:widowControl w:val="1"/>
        <w:numPr>
          <w:ilvl w:val="0"/>
          <w:numId w:val="1"/>
        </w:numPr>
        <w:spacing w:after="0" w:before="0" w:line="276" w:lineRule="auto"/>
        <w:ind w:left="720" w:hanging="360"/>
        <w:rPr>
          <w:u w:val="none"/>
        </w:rPr>
      </w:pPr>
      <w:r w:rsidDel="00000000" w:rsidR="00000000" w:rsidRPr="00000000">
        <w:rPr>
          <w:rtl w:val="0"/>
        </w:rPr>
        <w:t xml:space="preserve">Igor:will organize offline discussion on the above among interested parties</w:t>
      </w:r>
    </w:p>
    <w:p w:rsidR="00000000" w:rsidDel="00000000" w:rsidP="00000000" w:rsidRDefault="00000000" w:rsidRPr="00000000" w14:paraId="00000090">
      <w:pPr>
        <w:widowControl w:val="1"/>
        <w:numPr>
          <w:ilvl w:val="0"/>
          <w:numId w:val="1"/>
        </w:numPr>
        <w:spacing w:after="0" w:before="0" w:line="276" w:lineRule="auto"/>
        <w:ind w:left="720" w:hanging="360"/>
        <w:rPr>
          <w:u w:val="none"/>
        </w:rPr>
      </w:pPr>
      <w:r w:rsidDel="00000000" w:rsidR="00000000" w:rsidRPr="00000000">
        <w:rPr>
          <w:rtl w:val="0"/>
        </w:rPr>
        <w:t xml:space="preserve">Discussion on RTP header extension:</w:t>
      </w:r>
    </w:p>
    <w:p w:rsidR="00000000" w:rsidDel="00000000" w:rsidP="00000000" w:rsidRDefault="00000000" w:rsidRPr="00000000" w14:paraId="00000091">
      <w:pPr>
        <w:widowControl w:val="1"/>
        <w:numPr>
          <w:ilvl w:val="0"/>
          <w:numId w:val="1"/>
        </w:numPr>
        <w:spacing w:after="0" w:before="0" w:line="276" w:lineRule="auto"/>
        <w:ind w:left="720" w:hanging="360"/>
        <w:rPr>
          <w:u w:val="none"/>
        </w:rPr>
      </w:pPr>
      <w:r w:rsidDel="00000000" w:rsidR="00000000" w:rsidRPr="00000000">
        <w:rPr>
          <w:rtl w:val="0"/>
        </w:rPr>
        <w:t xml:space="preserve">Imed: just wondering if the same information is included in SEI messages?</w:t>
      </w:r>
    </w:p>
    <w:p w:rsidR="00000000" w:rsidDel="00000000" w:rsidP="00000000" w:rsidRDefault="00000000" w:rsidRPr="00000000" w14:paraId="00000092">
      <w:pPr>
        <w:widowControl w:val="1"/>
        <w:numPr>
          <w:ilvl w:val="0"/>
          <w:numId w:val="1"/>
        </w:numPr>
        <w:spacing w:after="0" w:before="0" w:line="276" w:lineRule="auto"/>
        <w:ind w:left="720" w:hanging="360"/>
        <w:rPr>
          <w:u w:val="none"/>
        </w:rPr>
      </w:pPr>
      <w:r w:rsidDel="00000000" w:rsidR="00000000" w:rsidRPr="00000000">
        <w:rPr>
          <w:rtl w:val="0"/>
        </w:rPr>
        <w:t xml:space="preserve">Saba: it is the intel contribution, but the SEI messages may not always have the information.</w:t>
      </w:r>
    </w:p>
    <w:p w:rsidR="00000000" w:rsidDel="00000000" w:rsidP="00000000" w:rsidRDefault="00000000" w:rsidRPr="00000000" w14:paraId="00000093">
      <w:pPr>
        <w:widowControl w:val="1"/>
        <w:numPr>
          <w:ilvl w:val="0"/>
          <w:numId w:val="1"/>
        </w:numPr>
        <w:spacing w:after="0" w:before="0" w:line="276" w:lineRule="auto"/>
        <w:ind w:left="720" w:hanging="360"/>
        <w:rPr>
          <w:u w:val="none"/>
        </w:rPr>
      </w:pPr>
      <w:r w:rsidDel="00000000" w:rsidR="00000000" w:rsidRPr="00000000">
        <w:rPr>
          <w:rtl w:val="0"/>
        </w:rPr>
        <w:t xml:space="preserve">Imed: what does  jumping QP to different values means?</w:t>
      </w:r>
    </w:p>
    <w:p w:rsidR="00000000" w:rsidDel="00000000" w:rsidP="00000000" w:rsidRDefault="00000000" w:rsidRPr="00000000" w14:paraId="00000094">
      <w:pPr>
        <w:widowControl w:val="1"/>
        <w:numPr>
          <w:ilvl w:val="0"/>
          <w:numId w:val="1"/>
        </w:numPr>
        <w:spacing w:after="0" w:before="0" w:line="276" w:lineRule="auto"/>
        <w:ind w:left="720" w:hanging="360"/>
        <w:rPr>
          <w:u w:val="none"/>
        </w:rPr>
      </w:pPr>
      <w:r w:rsidDel="00000000" w:rsidR="00000000" w:rsidRPr="00000000">
        <w:rPr>
          <w:rtl w:val="0"/>
        </w:rPr>
        <w:t xml:space="preserve">Saba: whatever the sender means from HQ.</w:t>
      </w:r>
    </w:p>
    <w:p w:rsidR="00000000" w:rsidDel="00000000" w:rsidP="00000000" w:rsidRDefault="00000000" w:rsidRPr="00000000" w14:paraId="00000095">
      <w:pPr>
        <w:widowControl w:val="1"/>
        <w:numPr>
          <w:ilvl w:val="0"/>
          <w:numId w:val="1"/>
        </w:numPr>
        <w:spacing w:after="0" w:before="0" w:line="276" w:lineRule="auto"/>
        <w:ind w:left="720" w:hanging="360"/>
        <w:rPr>
          <w:u w:val="none"/>
        </w:rPr>
      </w:pPr>
      <w:r w:rsidDel="00000000" w:rsidR="00000000" w:rsidRPr="00000000">
        <w:rPr>
          <w:rtl w:val="0"/>
        </w:rPr>
        <w:t xml:space="preserve">Imed: can the decoders provide this information to Application? it is complicated.</w:t>
      </w:r>
    </w:p>
    <w:p w:rsidR="00000000" w:rsidDel="00000000" w:rsidP="00000000" w:rsidRDefault="00000000" w:rsidRPr="00000000" w14:paraId="00000096">
      <w:pPr>
        <w:widowControl w:val="1"/>
        <w:numPr>
          <w:ilvl w:val="0"/>
          <w:numId w:val="1"/>
        </w:numPr>
        <w:spacing w:after="0" w:before="0" w:line="276" w:lineRule="auto"/>
        <w:ind w:left="720" w:hanging="360"/>
        <w:rPr>
          <w:u w:val="none"/>
        </w:rPr>
      </w:pPr>
      <w:r w:rsidDel="00000000" w:rsidR="00000000" w:rsidRPr="00000000">
        <w:rPr>
          <w:rtl w:val="0"/>
        </w:rPr>
        <w:t xml:space="preserve">Saba: I think it can be done. But Intel should comment. </w:t>
      </w:r>
    </w:p>
    <w:p w:rsidR="00000000" w:rsidDel="00000000" w:rsidP="00000000" w:rsidRDefault="00000000" w:rsidRPr="00000000" w14:paraId="00000097">
      <w:pPr>
        <w:widowControl w:val="1"/>
        <w:numPr>
          <w:ilvl w:val="0"/>
          <w:numId w:val="1"/>
        </w:numPr>
        <w:spacing w:after="0" w:before="0" w:line="276" w:lineRule="auto"/>
        <w:ind w:left="720" w:hanging="360"/>
        <w:rPr>
          <w:u w:val="none"/>
        </w:rPr>
      </w:pPr>
      <w:r w:rsidDel="00000000" w:rsidR="00000000" w:rsidRPr="00000000">
        <w:rPr>
          <w:rtl w:val="0"/>
        </w:rPr>
        <w:t xml:space="preserve">Imed: you are adding a lot of overhead to RTP for something that we don’t know how it will be used. Even qp can be signalled on the beginning of the tile inside the bitstream and the receiver can extract that. The tiles starts with base QP and then QP change is signalled.</w:t>
      </w:r>
    </w:p>
    <w:p w:rsidR="00000000" w:rsidDel="00000000" w:rsidP="00000000" w:rsidRDefault="00000000" w:rsidRPr="00000000" w14:paraId="00000098">
      <w:pPr>
        <w:widowControl w:val="1"/>
        <w:numPr>
          <w:ilvl w:val="0"/>
          <w:numId w:val="1"/>
        </w:numPr>
        <w:spacing w:after="0" w:before="0" w:line="276" w:lineRule="auto"/>
        <w:ind w:left="720" w:hanging="360"/>
        <w:rPr>
          <w:u w:val="none"/>
        </w:rPr>
      </w:pPr>
      <w:r w:rsidDel="00000000" w:rsidR="00000000" w:rsidRPr="00000000">
        <w:rPr>
          <w:rtl w:val="0"/>
        </w:rPr>
        <w:t xml:space="preserve">Saba: Should I keep this part in []?</w:t>
      </w:r>
    </w:p>
    <w:p w:rsidR="00000000" w:rsidDel="00000000" w:rsidP="00000000" w:rsidRDefault="00000000" w:rsidRPr="00000000" w14:paraId="00000099">
      <w:pPr>
        <w:widowControl w:val="1"/>
        <w:numPr>
          <w:ilvl w:val="0"/>
          <w:numId w:val="1"/>
        </w:numPr>
        <w:spacing w:after="0" w:before="0" w:line="276" w:lineRule="auto"/>
        <w:ind w:left="720" w:hanging="360"/>
        <w:rPr>
          <w:u w:val="none"/>
        </w:rPr>
      </w:pPr>
      <w:r w:rsidDel="00000000" w:rsidR="00000000" w:rsidRPr="00000000">
        <w:rPr>
          <w:rtl w:val="0"/>
        </w:rPr>
        <w:t xml:space="preserve">Nik: Is this was in draft CR?</w:t>
      </w:r>
    </w:p>
    <w:p w:rsidR="00000000" w:rsidDel="00000000" w:rsidP="00000000" w:rsidRDefault="00000000" w:rsidRPr="00000000" w14:paraId="0000009A">
      <w:pPr>
        <w:widowControl w:val="1"/>
        <w:numPr>
          <w:ilvl w:val="0"/>
          <w:numId w:val="1"/>
        </w:numPr>
        <w:spacing w:after="0" w:before="0" w:line="276" w:lineRule="auto"/>
        <w:ind w:left="720" w:hanging="360"/>
        <w:rPr>
          <w:u w:val="none"/>
        </w:rPr>
      </w:pPr>
      <w:r w:rsidDel="00000000" w:rsidR="00000000" w:rsidRPr="00000000">
        <w:rPr>
          <w:rtl w:val="0"/>
        </w:rPr>
        <w:t xml:space="preserve">Saba: yes but in [].</w:t>
      </w:r>
    </w:p>
    <w:p w:rsidR="00000000" w:rsidDel="00000000" w:rsidP="00000000" w:rsidRDefault="00000000" w:rsidRPr="00000000" w14:paraId="0000009B">
      <w:pPr>
        <w:widowControl w:val="1"/>
        <w:numPr>
          <w:ilvl w:val="0"/>
          <w:numId w:val="1"/>
        </w:numPr>
        <w:spacing w:after="0" w:before="0" w:line="276" w:lineRule="auto"/>
        <w:ind w:left="720" w:hanging="360"/>
        <w:rPr>
          <w:u w:val="none"/>
        </w:rPr>
      </w:pPr>
      <w:r w:rsidDel="00000000" w:rsidR="00000000" w:rsidRPr="00000000">
        <w:rPr>
          <w:rtl w:val="0"/>
        </w:rPr>
        <w:t xml:space="preserve">Imed: anything that uses RTP header extension needs to be vetted very well and therefore we should not add this in [] in CR.</w:t>
      </w:r>
    </w:p>
    <w:p w:rsidR="00000000" w:rsidDel="00000000" w:rsidP="00000000" w:rsidRDefault="00000000" w:rsidRPr="00000000" w14:paraId="0000009C">
      <w:pPr>
        <w:widowControl w:val="1"/>
        <w:numPr>
          <w:ilvl w:val="0"/>
          <w:numId w:val="1"/>
        </w:numPr>
        <w:spacing w:after="0" w:before="0" w:line="276" w:lineRule="auto"/>
        <w:ind w:left="720" w:hanging="360"/>
        <w:rPr>
          <w:u w:val="none"/>
        </w:rPr>
      </w:pPr>
      <w:r w:rsidDel="00000000" w:rsidR="00000000" w:rsidRPr="00000000">
        <w:rPr>
          <w:rtl w:val="0"/>
        </w:rPr>
        <w:t xml:space="preserve">Igor: Just to take it out and ask Intel to propose if they want.</w:t>
      </w:r>
    </w:p>
    <w:p w:rsidR="00000000" w:rsidDel="00000000" w:rsidP="00000000" w:rsidRDefault="00000000" w:rsidRPr="00000000" w14:paraId="0000009D">
      <w:pPr>
        <w:widowControl w:val="1"/>
        <w:numPr>
          <w:ilvl w:val="0"/>
          <w:numId w:val="1"/>
        </w:numPr>
        <w:spacing w:after="0" w:before="0" w:line="276" w:lineRule="auto"/>
        <w:ind w:left="720" w:hanging="360"/>
        <w:rPr>
          <w:u w:val="none"/>
        </w:rPr>
      </w:pPr>
      <w:r w:rsidDel="00000000" w:rsidR="00000000" w:rsidRPr="00000000">
        <w:rPr>
          <w:rtl w:val="0"/>
        </w:rPr>
        <w:t xml:space="preserve">Nik: We take it out from draft CR at this point.</w:t>
      </w:r>
    </w:p>
    <w:p w:rsidR="00000000" w:rsidDel="00000000" w:rsidP="00000000" w:rsidRDefault="00000000" w:rsidRPr="00000000" w14:paraId="0000009E">
      <w:pPr>
        <w:widowControl w:val="1"/>
        <w:numPr>
          <w:ilvl w:val="0"/>
          <w:numId w:val="1"/>
        </w:numPr>
        <w:spacing w:after="0" w:before="0" w:line="276" w:lineRule="auto"/>
        <w:ind w:left="720" w:hanging="360"/>
        <w:rPr>
          <w:u w:val="none"/>
        </w:rPr>
      </w:pPr>
      <w:r w:rsidDel="00000000" w:rsidR="00000000" w:rsidRPr="00000000">
        <w:rPr>
          <w:rtl w:val="0"/>
        </w:rPr>
        <w:t xml:space="preserve">Discussion on informative section on viewport-dependent processing:</w:t>
      </w:r>
    </w:p>
    <w:p w:rsidR="00000000" w:rsidDel="00000000" w:rsidP="00000000" w:rsidRDefault="00000000" w:rsidRPr="00000000" w14:paraId="0000009F">
      <w:pPr>
        <w:widowControl w:val="1"/>
        <w:numPr>
          <w:ilvl w:val="0"/>
          <w:numId w:val="1"/>
        </w:numPr>
        <w:spacing w:after="0" w:before="0" w:line="276" w:lineRule="auto"/>
        <w:ind w:left="720" w:hanging="360"/>
        <w:rPr>
          <w:u w:val="none"/>
        </w:rPr>
      </w:pPr>
      <w:r w:rsidDel="00000000" w:rsidR="00000000" w:rsidRPr="00000000">
        <w:rPr>
          <w:rtl w:val="0"/>
        </w:rPr>
        <w:t xml:space="preserve">Imed: why separate case 1 and 2? 1 doesn’t need to be the whole sphere. Right</w:t>
      </w:r>
    </w:p>
    <w:p w:rsidR="00000000" w:rsidDel="00000000" w:rsidP="00000000" w:rsidRDefault="00000000" w:rsidRPr="00000000" w14:paraId="000000A0">
      <w:pPr>
        <w:widowControl w:val="1"/>
        <w:numPr>
          <w:ilvl w:val="0"/>
          <w:numId w:val="1"/>
        </w:numPr>
        <w:spacing w:after="0" w:before="0" w:line="276" w:lineRule="auto"/>
        <w:ind w:left="720" w:hanging="360"/>
        <w:rPr>
          <w:u w:val="none"/>
        </w:rPr>
      </w:pPr>
      <w:r w:rsidDel="00000000" w:rsidR="00000000" w:rsidRPr="00000000">
        <w:rPr>
          <w:rtl w:val="0"/>
        </w:rPr>
        <w:t xml:space="preserve">Saba: they need to be separated the way they are signalled and for tile you need multiple decoders.</w:t>
      </w:r>
    </w:p>
    <w:p w:rsidR="00000000" w:rsidDel="00000000" w:rsidP="00000000" w:rsidRDefault="00000000" w:rsidRPr="00000000" w14:paraId="000000A1">
      <w:pPr>
        <w:widowControl w:val="1"/>
        <w:numPr>
          <w:ilvl w:val="0"/>
          <w:numId w:val="1"/>
        </w:numPr>
        <w:spacing w:after="0" w:before="0" w:line="276" w:lineRule="auto"/>
        <w:ind w:left="720" w:hanging="360"/>
        <w:rPr>
          <w:u w:val="none"/>
        </w:rPr>
      </w:pPr>
      <w:r w:rsidDel="00000000" w:rsidR="00000000" w:rsidRPr="00000000">
        <w:rPr>
          <w:rtl w:val="0"/>
        </w:rPr>
        <w:t xml:space="preserve">Imed: since OMAF is using a different use-cases, we should not break it down like OMAF. In OMAF two encoding: HQ and LQ. Here we are running a single encoder.</w:t>
      </w:r>
    </w:p>
    <w:p w:rsidR="00000000" w:rsidDel="00000000" w:rsidP="00000000" w:rsidRDefault="00000000" w:rsidRPr="00000000" w14:paraId="000000A2">
      <w:pPr>
        <w:widowControl w:val="1"/>
        <w:numPr>
          <w:ilvl w:val="0"/>
          <w:numId w:val="1"/>
        </w:numPr>
        <w:spacing w:after="0" w:before="0" w:line="276" w:lineRule="auto"/>
        <w:ind w:left="720" w:hanging="360"/>
        <w:rPr>
          <w:u w:val="none"/>
        </w:rPr>
      </w:pPr>
      <w:r w:rsidDel="00000000" w:rsidR="00000000" w:rsidRPr="00000000">
        <w:rPr>
          <w:rtl w:val="0"/>
        </w:rPr>
        <w:t xml:space="preserve">Saba: it is the question of signaling. when tile is used, it needs different signaling.</w:t>
      </w:r>
    </w:p>
    <w:p w:rsidR="00000000" w:rsidDel="00000000" w:rsidP="00000000" w:rsidRDefault="00000000" w:rsidRPr="00000000" w14:paraId="000000A3">
      <w:pPr>
        <w:widowControl w:val="1"/>
        <w:numPr>
          <w:ilvl w:val="0"/>
          <w:numId w:val="1"/>
        </w:numPr>
        <w:spacing w:after="0" w:before="0" w:line="276" w:lineRule="auto"/>
        <w:ind w:left="720" w:hanging="360"/>
        <w:rPr>
          <w:u w:val="none"/>
        </w:rPr>
      </w:pPr>
      <w:r w:rsidDel="00000000" w:rsidR="00000000" w:rsidRPr="00000000">
        <w:rPr>
          <w:rtl w:val="0"/>
        </w:rPr>
        <w:t xml:space="preserve">Imed: tiling doesn’t mean regions. You can do tiling with 1.</w:t>
      </w:r>
    </w:p>
    <w:p w:rsidR="00000000" w:rsidDel="00000000" w:rsidP="00000000" w:rsidRDefault="00000000" w:rsidRPr="00000000" w14:paraId="000000A4">
      <w:pPr>
        <w:widowControl w:val="1"/>
        <w:numPr>
          <w:ilvl w:val="0"/>
          <w:numId w:val="1"/>
        </w:numPr>
        <w:spacing w:after="0" w:before="0" w:line="276" w:lineRule="auto"/>
        <w:ind w:left="720" w:hanging="360"/>
        <w:rPr>
          <w:u w:val="none"/>
        </w:rPr>
      </w:pPr>
      <w:r w:rsidDel="00000000" w:rsidR="00000000" w:rsidRPr="00000000">
        <w:rPr>
          <w:rtl w:val="0"/>
        </w:rPr>
        <w:t xml:space="preserve">Saba: are u saying 1 is a single tile encoding?</w:t>
      </w:r>
    </w:p>
    <w:p w:rsidR="00000000" w:rsidDel="00000000" w:rsidP="00000000" w:rsidRDefault="00000000" w:rsidRPr="00000000" w14:paraId="000000A5">
      <w:pPr>
        <w:widowControl w:val="1"/>
        <w:numPr>
          <w:ilvl w:val="0"/>
          <w:numId w:val="1"/>
        </w:numPr>
        <w:spacing w:after="0" w:before="0" w:line="276" w:lineRule="auto"/>
        <w:ind w:left="720" w:hanging="360"/>
        <w:rPr>
          <w:u w:val="none"/>
        </w:rPr>
      </w:pPr>
      <w:r w:rsidDel="00000000" w:rsidR="00000000" w:rsidRPr="00000000">
        <w:rPr>
          <w:rtl w:val="0"/>
        </w:rPr>
        <w:t xml:space="preserve">Imed: with or without tiles doesn’t make any different.</w:t>
      </w:r>
    </w:p>
    <w:p w:rsidR="00000000" w:rsidDel="00000000" w:rsidP="00000000" w:rsidRDefault="00000000" w:rsidRPr="00000000" w14:paraId="000000A6">
      <w:pPr>
        <w:widowControl w:val="1"/>
        <w:numPr>
          <w:ilvl w:val="0"/>
          <w:numId w:val="1"/>
        </w:numPr>
        <w:spacing w:after="0" w:before="0" w:line="276" w:lineRule="auto"/>
        <w:ind w:left="720" w:hanging="360"/>
        <w:rPr>
          <w:u w:val="none"/>
        </w:rPr>
      </w:pPr>
      <w:r w:rsidDel="00000000" w:rsidR="00000000" w:rsidRPr="00000000">
        <w:rPr>
          <w:rtl w:val="0"/>
        </w:rPr>
        <w:t xml:space="preserve">Saba: in case 1, the full 360 video is sent. For 2, the sender always encode two verison: one high quality of viewport and one highquality of all tiles and only switches between them.</w:t>
      </w:r>
    </w:p>
    <w:p w:rsidR="00000000" w:rsidDel="00000000" w:rsidP="00000000" w:rsidRDefault="00000000" w:rsidRPr="00000000" w14:paraId="000000A7">
      <w:pPr>
        <w:widowControl w:val="1"/>
        <w:numPr>
          <w:ilvl w:val="0"/>
          <w:numId w:val="1"/>
        </w:numPr>
        <w:spacing w:after="0" w:before="0" w:line="276" w:lineRule="auto"/>
        <w:ind w:left="720" w:hanging="360"/>
        <w:rPr>
          <w:u w:val="none"/>
        </w:rPr>
      </w:pPr>
      <w:r w:rsidDel="00000000" w:rsidR="00000000" w:rsidRPr="00000000">
        <w:rPr>
          <w:rtl w:val="0"/>
        </w:rPr>
        <w:t xml:space="preserve">Imed: in realtime, you just encode the tile with the right quality.</w:t>
      </w:r>
    </w:p>
    <w:p w:rsidR="00000000" w:rsidDel="00000000" w:rsidP="00000000" w:rsidRDefault="00000000" w:rsidRPr="00000000" w14:paraId="000000A8">
      <w:pPr>
        <w:widowControl w:val="1"/>
        <w:numPr>
          <w:ilvl w:val="0"/>
          <w:numId w:val="1"/>
        </w:numPr>
        <w:spacing w:after="0" w:before="0" w:line="276" w:lineRule="auto"/>
        <w:ind w:left="720" w:hanging="360"/>
        <w:rPr>
          <w:u w:val="none"/>
        </w:rPr>
      </w:pPr>
      <w:r w:rsidDel="00000000" w:rsidR="00000000" w:rsidRPr="00000000">
        <w:rPr>
          <w:rtl w:val="0"/>
        </w:rPr>
        <w:t xml:space="preserve">Saba: if you have multiple receivers, you will send them different combinations.</w:t>
      </w:r>
    </w:p>
    <w:p w:rsidR="00000000" w:rsidDel="00000000" w:rsidP="00000000" w:rsidRDefault="00000000" w:rsidRPr="00000000" w14:paraId="000000A9">
      <w:pPr>
        <w:widowControl w:val="1"/>
        <w:numPr>
          <w:ilvl w:val="0"/>
          <w:numId w:val="1"/>
        </w:numPr>
        <w:spacing w:after="0" w:before="0" w:line="276" w:lineRule="auto"/>
        <w:ind w:left="720" w:hanging="360"/>
        <w:rPr>
          <w:u w:val="none"/>
        </w:rPr>
      </w:pPr>
      <w:r w:rsidDel="00000000" w:rsidR="00000000" w:rsidRPr="00000000">
        <w:rPr>
          <w:rtl w:val="0"/>
        </w:rPr>
        <w:t xml:space="preserve">Imed: so how does 1 work with multiple receivers?</w:t>
      </w:r>
    </w:p>
    <w:p w:rsidR="00000000" w:rsidDel="00000000" w:rsidP="00000000" w:rsidRDefault="00000000" w:rsidRPr="00000000" w14:paraId="000000AA">
      <w:pPr>
        <w:widowControl w:val="1"/>
        <w:numPr>
          <w:ilvl w:val="0"/>
          <w:numId w:val="1"/>
        </w:numPr>
        <w:spacing w:after="0" w:before="0" w:line="276" w:lineRule="auto"/>
        <w:ind w:left="720" w:hanging="360"/>
        <w:rPr>
          <w:u w:val="none"/>
        </w:rPr>
      </w:pPr>
      <w:r w:rsidDel="00000000" w:rsidR="00000000" w:rsidRPr="00000000">
        <w:rPr>
          <w:rtl w:val="0"/>
        </w:rPr>
        <w:t xml:space="preserve">Saba: everyone gets the same stream. The whole point is to provide the benefits of different schemes.</w:t>
      </w:r>
    </w:p>
    <w:p w:rsidR="00000000" w:rsidDel="00000000" w:rsidP="00000000" w:rsidRDefault="00000000" w:rsidRPr="00000000" w14:paraId="000000AB">
      <w:pPr>
        <w:widowControl w:val="1"/>
        <w:numPr>
          <w:ilvl w:val="0"/>
          <w:numId w:val="1"/>
        </w:numPr>
        <w:spacing w:after="0" w:before="0" w:line="276" w:lineRule="auto"/>
        <w:ind w:left="720" w:hanging="360"/>
        <w:rPr>
          <w:u w:val="none"/>
        </w:rPr>
      </w:pPr>
      <w:r w:rsidDel="00000000" w:rsidR="00000000" w:rsidRPr="00000000">
        <w:rPr>
          <w:rtl w:val="0"/>
        </w:rPr>
        <w:t xml:space="preserve">Imed: Why did you choose 4 out of 11?</w:t>
      </w:r>
    </w:p>
    <w:p w:rsidR="00000000" w:rsidDel="00000000" w:rsidP="00000000" w:rsidRDefault="00000000" w:rsidRPr="00000000" w14:paraId="000000AC">
      <w:pPr>
        <w:widowControl w:val="1"/>
        <w:numPr>
          <w:ilvl w:val="0"/>
          <w:numId w:val="1"/>
        </w:numPr>
        <w:spacing w:after="0" w:before="0" w:line="276" w:lineRule="auto"/>
        <w:ind w:left="720" w:hanging="360"/>
        <w:rPr>
          <w:u w:val="none"/>
        </w:rPr>
      </w:pPr>
      <w:r w:rsidDel="00000000" w:rsidR="00000000" w:rsidRPr="00000000">
        <w:rPr>
          <w:rtl w:val="0"/>
        </w:rPr>
        <w:t xml:space="preserve">Saba: We thought these 4 are important. We can add more or less. We believe we should include tile based because it is used in the industry. If you have other schemes, you can bring them. This is the starting point.</w:t>
      </w:r>
    </w:p>
    <w:p w:rsidR="00000000" w:rsidDel="00000000" w:rsidP="00000000" w:rsidRDefault="00000000" w:rsidRPr="00000000" w14:paraId="000000AD">
      <w:pPr>
        <w:widowControl w:val="1"/>
        <w:numPr>
          <w:ilvl w:val="0"/>
          <w:numId w:val="1"/>
        </w:numPr>
        <w:spacing w:after="0" w:before="0" w:line="276" w:lineRule="auto"/>
        <w:ind w:left="720" w:hanging="360"/>
        <w:rPr>
          <w:u w:val="none"/>
        </w:rPr>
      </w:pPr>
      <w:r w:rsidDel="00000000" w:rsidR="00000000" w:rsidRPr="00000000">
        <w:rPr>
          <w:rtl w:val="0"/>
        </w:rPr>
        <w:t xml:space="preserve">Imed: We should keep in mind that this is a real-time scenario. Requiring multiple encoders would be challenging. </w:t>
      </w:r>
    </w:p>
    <w:p w:rsidR="00000000" w:rsidDel="00000000" w:rsidP="00000000" w:rsidRDefault="00000000" w:rsidRPr="00000000" w14:paraId="000000AE">
      <w:pPr>
        <w:widowControl w:val="1"/>
        <w:numPr>
          <w:ilvl w:val="0"/>
          <w:numId w:val="1"/>
        </w:numPr>
        <w:spacing w:after="0" w:before="0" w:line="276" w:lineRule="auto"/>
        <w:ind w:left="720" w:hanging="360"/>
        <w:rPr>
          <w:u w:val="none"/>
        </w:rPr>
      </w:pPr>
      <w:r w:rsidDel="00000000" w:rsidR="00000000" w:rsidRPr="00000000">
        <w:rPr>
          <w:rtl w:val="0"/>
        </w:rPr>
        <w:t xml:space="preserve">Saba: the text says that 2 is more suitable for MRF. 1 is not a scalable solution. We can find different ways, like adding more number qualities.</w:t>
      </w:r>
    </w:p>
    <w:p w:rsidR="00000000" w:rsidDel="00000000" w:rsidP="00000000" w:rsidRDefault="00000000" w:rsidRPr="00000000" w14:paraId="000000AF">
      <w:pPr>
        <w:widowControl w:val="1"/>
        <w:numPr>
          <w:ilvl w:val="0"/>
          <w:numId w:val="1"/>
        </w:numPr>
        <w:spacing w:after="0" w:before="0" w:line="276" w:lineRule="auto"/>
        <w:ind w:left="720" w:hanging="360"/>
        <w:rPr>
          <w:u w:val="none"/>
        </w:rPr>
      </w:pPr>
      <w:r w:rsidDel="00000000" w:rsidR="00000000" w:rsidRPr="00000000">
        <w:rPr>
          <w:rtl w:val="0"/>
        </w:rPr>
        <w:t xml:space="preserve">Imed: Is MRF transcoding to the lower quality tile?</w:t>
      </w:r>
    </w:p>
    <w:p w:rsidR="00000000" w:rsidDel="00000000" w:rsidP="00000000" w:rsidRDefault="00000000" w:rsidRPr="00000000" w14:paraId="000000B0">
      <w:pPr>
        <w:widowControl w:val="1"/>
        <w:numPr>
          <w:ilvl w:val="0"/>
          <w:numId w:val="1"/>
        </w:numPr>
        <w:spacing w:after="0" w:before="0" w:line="276" w:lineRule="auto"/>
        <w:ind w:left="720" w:hanging="360"/>
        <w:rPr>
          <w:u w:val="none"/>
        </w:rPr>
      </w:pPr>
      <w:r w:rsidDel="00000000" w:rsidR="00000000" w:rsidRPr="00000000">
        <w:rPr>
          <w:rtl w:val="0"/>
        </w:rPr>
        <w:t xml:space="preserve">Saba: sender sends only HQ and MRF transcodes it to lower quality.</w:t>
      </w:r>
    </w:p>
    <w:p w:rsidR="00000000" w:rsidDel="00000000" w:rsidP="00000000" w:rsidRDefault="00000000" w:rsidRPr="00000000" w14:paraId="000000B1">
      <w:pPr>
        <w:widowControl w:val="1"/>
        <w:numPr>
          <w:ilvl w:val="0"/>
          <w:numId w:val="1"/>
        </w:numPr>
        <w:spacing w:after="0" w:before="0" w:line="276" w:lineRule="auto"/>
        <w:ind w:left="720" w:hanging="360"/>
        <w:rPr>
          <w:u w:val="none"/>
        </w:rPr>
      </w:pPr>
      <w:r w:rsidDel="00000000" w:rsidR="00000000" w:rsidRPr="00000000">
        <w:rPr>
          <w:rtl w:val="0"/>
        </w:rPr>
        <w:t xml:space="preserve">Imed: If it relies on the sender, it is too demanding.</w:t>
      </w:r>
    </w:p>
    <w:p w:rsidR="00000000" w:rsidDel="00000000" w:rsidP="00000000" w:rsidRDefault="00000000" w:rsidRPr="00000000" w14:paraId="000000B2">
      <w:pPr>
        <w:widowControl w:val="1"/>
        <w:numPr>
          <w:ilvl w:val="0"/>
          <w:numId w:val="1"/>
        </w:numPr>
        <w:spacing w:after="0" w:before="0" w:line="276" w:lineRule="auto"/>
        <w:ind w:left="720" w:hanging="360"/>
        <w:rPr>
          <w:u w:val="none"/>
        </w:rPr>
      </w:pPr>
      <w:r w:rsidDel="00000000" w:rsidR="00000000" w:rsidRPr="00000000">
        <w:rPr>
          <w:rtl w:val="0"/>
        </w:rPr>
        <w:t xml:space="preserve">Saba: we can add that the sender sends the single content and MRF re-encodes.</w:t>
      </w:r>
    </w:p>
    <w:p w:rsidR="00000000" w:rsidDel="00000000" w:rsidP="00000000" w:rsidRDefault="00000000" w:rsidRPr="00000000" w14:paraId="000000B3">
      <w:pPr>
        <w:widowControl w:val="1"/>
        <w:numPr>
          <w:ilvl w:val="0"/>
          <w:numId w:val="1"/>
        </w:numPr>
        <w:spacing w:after="0" w:before="0" w:line="276" w:lineRule="auto"/>
        <w:ind w:left="720" w:hanging="360"/>
        <w:rPr>
          <w:u w:val="none"/>
        </w:rPr>
      </w:pPr>
      <w:r w:rsidDel="00000000" w:rsidR="00000000" w:rsidRPr="00000000">
        <w:rPr>
          <w:rtl w:val="0"/>
        </w:rPr>
        <w:t xml:space="preserve">Naotaka-san: Since this is an informative section, I’m ok to accept this in the draft. This contribution proposes 4 major topics, so I would like all 4 pieces. today we are talking about the placement of the text. Then we can work on the exact text to be adopted to CR.</w:t>
      </w:r>
    </w:p>
    <w:p w:rsidR="00000000" w:rsidDel="00000000" w:rsidP="00000000" w:rsidRDefault="00000000" w:rsidRPr="00000000" w14:paraId="000000B4">
      <w:pPr>
        <w:widowControl w:val="1"/>
        <w:numPr>
          <w:ilvl w:val="0"/>
          <w:numId w:val="1"/>
        </w:numPr>
        <w:spacing w:after="0" w:before="0" w:line="276" w:lineRule="auto"/>
        <w:ind w:left="720" w:hanging="360"/>
        <w:rPr>
          <w:u w:val="none"/>
        </w:rPr>
      </w:pPr>
      <w:r w:rsidDel="00000000" w:rsidR="00000000" w:rsidRPr="00000000">
        <w:rPr>
          <w:rtl w:val="0"/>
        </w:rPr>
        <w:t xml:space="preserve">Saba: Imed are you ok adding an informative section on this? we can work on the details.</w:t>
      </w:r>
    </w:p>
    <w:p w:rsidR="00000000" w:rsidDel="00000000" w:rsidP="00000000" w:rsidRDefault="00000000" w:rsidRPr="00000000" w14:paraId="000000B5">
      <w:pPr>
        <w:widowControl w:val="1"/>
        <w:numPr>
          <w:ilvl w:val="0"/>
          <w:numId w:val="1"/>
        </w:numPr>
        <w:spacing w:after="0" w:before="0" w:line="276" w:lineRule="auto"/>
        <w:ind w:left="720" w:hanging="360"/>
        <w:rPr>
          <w:u w:val="none"/>
        </w:rPr>
      </w:pPr>
      <w:r w:rsidDel="00000000" w:rsidR="00000000" w:rsidRPr="00000000">
        <w:rPr>
          <w:rtl w:val="0"/>
        </w:rPr>
        <w:t xml:space="preserve">Imed: yes as long as informative and it stays not a restricted list. But I need to see more details. We don’t want a 1-to-1 mapping from/to OMAF.</w:t>
      </w:r>
    </w:p>
    <w:p w:rsidR="00000000" w:rsidDel="00000000" w:rsidP="00000000" w:rsidRDefault="00000000" w:rsidRPr="00000000" w14:paraId="000000B6">
      <w:pPr>
        <w:widowControl w:val="1"/>
        <w:numPr>
          <w:ilvl w:val="0"/>
          <w:numId w:val="1"/>
        </w:numPr>
        <w:spacing w:after="0" w:before="0" w:line="276" w:lineRule="auto"/>
        <w:ind w:left="720" w:hanging="360"/>
        <w:rPr>
          <w:u w:val="none"/>
        </w:rPr>
      </w:pPr>
      <w:r w:rsidDel="00000000" w:rsidR="00000000" w:rsidRPr="00000000">
        <w:rPr>
          <w:rtl w:val="0"/>
        </w:rPr>
        <w:t xml:space="preserve">Naotaka-san: We can accept the possible placement. We just need to check the general overview and then text can be discussed at the later meetings. My understanding is that today the proposal is just the placement and structure of CR. My preference is not to look at the details today.</w:t>
      </w:r>
    </w:p>
    <w:p w:rsidR="00000000" w:rsidDel="00000000" w:rsidP="00000000" w:rsidRDefault="00000000" w:rsidRPr="00000000" w14:paraId="000000B7">
      <w:pPr>
        <w:widowControl w:val="1"/>
        <w:numPr>
          <w:ilvl w:val="0"/>
          <w:numId w:val="1"/>
        </w:numPr>
        <w:spacing w:after="0" w:before="0" w:line="276" w:lineRule="auto"/>
        <w:ind w:left="720" w:hanging="360"/>
        <w:rPr>
          <w:u w:val="none"/>
        </w:rPr>
      </w:pPr>
      <w:r w:rsidDel="00000000" w:rsidR="00000000" w:rsidRPr="00000000">
        <w:rPr>
          <w:rtl w:val="0"/>
        </w:rPr>
        <w:t xml:space="preserve">Saba: I agree, because some of the text was written before DCR, and needs to be updated.</w:t>
      </w:r>
    </w:p>
    <w:p w:rsidR="00000000" w:rsidDel="00000000" w:rsidP="00000000" w:rsidRDefault="00000000" w:rsidRPr="00000000" w14:paraId="000000B8">
      <w:pPr>
        <w:widowControl w:val="1"/>
        <w:numPr>
          <w:ilvl w:val="0"/>
          <w:numId w:val="1"/>
        </w:numPr>
        <w:spacing w:after="0" w:before="0" w:line="276" w:lineRule="auto"/>
        <w:ind w:left="720" w:hanging="360"/>
        <w:rPr>
          <w:u w:val="none"/>
        </w:rPr>
      </w:pPr>
      <w:r w:rsidDel="00000000" w:rsidR="00000000" w:rsidRPr="00000000">
        <w:rPr>
          <w:rtl w:val="0"/>
        </w:rPr>
        <w:t xml:space="preserve">Igor: We initially had only 1 scheme. But in ITT4RT it is not possible to cover all use-cases with 1 scheme. So we increased it to 4 schemes. In reality all 4 can be used in different use  cases. So we don’t want to mandate any of them, but enable all four in an informative way. If there are additional schemes people find useful, we can add those to this section. This section provides guidance for achieving interoperability between senders and receivers.</w:t>
      </w:r>
    </w:p>
    <w:p w:rsidR="00000000" w:rsidDel="00000000" w:rsidP="00000000" w:rsidRDefault="00000000" w:rsidRPr="00000000" w14:paraId="000000B9">
      <w:pPr>
        <w:widowControl w:val="1"/>
        <w:numPr>
          <w:ilvl w:val="0"/>
          <w:numId w:val="1"/>
        </w:numPr>
        <w:spacing w:after="0" w:before="0" w:line="276" w:lineRule="auto"/>
        <w:ind w:left="720" w:hanging="360"/>
        <w:rPr>
          <w:u w:val="none"/>
        </w:rPr>
      </w:pPr>
      <w:r w:rsidDel="00000000" w:rsidR="00000000" w:rsidRPr="00000000">
        <w:rPr>
          <w:rtl w:val="0"/>
        </w:rPr>
        <w:t xml:space="preserve">Saba describes the 3rd scheme.</w:t>
      </w:r>
    </w:p>
    <w:p w:rsidR="00000000" w:rsidDel="00000000" w:rsidP="00000000" w:rsidRDefault="00000000" w:rsidRPr="00000000" w14:paraId="000000BA">
      <w:pPr>
        <w:widowControl w:val="1"/>
        <w:numPr>
          <w:ilvl w:val="0"/>
          <w:numId w:val="1"/>
        </w:numPr>
        <w:spacing w:after="0" w:before="0" w:line="276" w:lineRule="auto"/>
        <w:ind w:left="720" w:hanging="360"/>
        <w:rPr>
          <w:u w:val="none"/>
        </w:rPr>
      </w:pPr>
      <w:r w:rsidDel="00000000" w:rsidR="00000000" w:rsidRPr="00000000">
        <w:rPr>
          <w:rtl w:val="0"/>
        </w:rPr>
        <w:t xml:space="preserve">Imed: is the rotation required?</w:t>
      </w:r>
    </w:p>
    <w:p w:rsidR="00000000" w:rsidDel="00000000" w:rsidP="00000000" w:rsidRDefault="00000000" w:rsidRPr="00000000" w14:paraId="000000BB">
      <w:pPr>
        <w:widowControl w:val="1"/>
        <w:numPr>
          <w:ilvl w:val="0"/>
          <w:numId w:val="1"/>
        </w:numPr>
        <w:spacing w:after="0" w:before="0" w:line="276" w:lineRule="auto"/>
        <w:ind w:left="720" w:hanging="360"/>
        <w:rPr>
          <w:u w:val="none"/>
        </w:rPr>
      </w:pPr>
      <w:r w:rsidDel="00000000" w:rsidR="00000000" w:rsidRPr="00000000">
        <w:rPr>
          <w:rtl w:val="0"/>
        </w:rPr>
        <w:t xml:space="preserve">Saba: if you crop it you need to rotate it, if you’re going to keep the same resolution</w:t>
      </w:r>
    </w:p>
    <w:p w:rsidR="00000000" w:rsidDel="00000000" w:rsidP="00000000" w:rsidRDefault="00000000" w:rsidRPr="00000000" w14:paraId="000000BC">
      <w:pPr>
        <w:widowControl w:val="1"/>
        <w:numPr>
          <w:ilvl w:val="0"/>
          <w:numId w:val="1"/>
        </w:numPr>
        <w:spacing w:after="0" w:before="0" w:line="276" w:lineRule="auto"/>
        <w:ind w:left="720" w:hanging="360"/>
        <w:rPr>
          <w:u w:val="none"/>
        </w:rPr>
      </w:pPr>
      <w:r w:rsidDel="00000000" w:rsidR="00000000" w:rsidRPr="00000000">
        <w:rPr>
          <w:rtl w:val="0"/>
        </w:rPr>
        <w:t xml:space="preserve">Imed: are you trying to send a fixed viewport size?</w:t>
      </w:r>
    </w:p>
    <w:p w:rsidR="00000000" w:rsidDel="00000000" w:rsidP="00000000" w:rsidRDefault="00000000" w:rsidRPr="00000000" w14:paraId="000000BD">
      <w:pPr>
        <w:widowControl w:val="1"/>
        <w:numPr>
          <w:ilvl w:val="0"/>
          <w:numId w:val="1"/>
        </w:numPr>
        <w:spacing w:after="0" w:before="0" w:line="276" w:lineRule="auto"/>
        <w:ind w:left="720" w:hanging="360"/>
        <w:rPr>
          <w:u w:val="none"/>
        </w:rPr>
      </w:pPr>
      <w:r w:rsidDel="00000000" w:rsidR="00000000" w:rsidRPr="00000000">
        <w:rPr>
          <w:rtl w:val="0"/>
        </w:rPr>
        <w:t xml:space="preserve">Saba: yes.</w:t>
      </w:r>
    </w:p>
    <w:p w:rsidR="00000000" w:rsidDel="00000000" w:rsidP="00000000" w:rsidRDefault="00000000" w:rsidRPr="00000000" w14:paraId="000000BE">
      <w:pPr>
        <w:widowControl w:val="1"/>
        <w:numPr>
          <w:ilvl w:val="0"/>
          <w:numId w:val="1"/>
        </w:numPr>
        <w:spacing w:after="0" w:before="0" w:line="276" w:lineRule="auto"/>
        <w:ind w:left="720" w:hanging="360"/>
        <w:rPr>
          <w:u w:val="none"/>
        </w:rPr>
      </w:pPr>
      <w:r w:rsidDel="00000000" w:rsidR="00000000" w:rsidRPr="00000000">
        <w:rPr>
          <w:rtl w:val="0"/>
        </w:rPr>
        <w:t xml:space="preserve">Imed: This rotation results in some loss. pixel density is higher on top and bottom in 360 video for example. If you rotate, some information would be lost.</w:t>
      </w:r>
    </w:p>
    <w:p w:rsidR="00000000" w:rsidDel="00000000" w:rsidP="00000000" w:rsidRDefault="00000000" w:rsidRPr="00000000" w14:paraId="000000BF">
      <w:pPr>
        <w:widowControl w:val="1"/>
        <w:numPr>
          <w:ilvl w:val="0"/>
          <w:numId w:val="1"/>
        </w:numPr>
        <w:spacing w:after="0" w:before="0" w:line="276" w:lineRule="auto"/>
        <w:ind w:left="720" w:hanging="360"/>
        <w:rPr>
          <w:u w:val="none"/>
        </w:rPr>
      </w:pPr>
      <w:r w:rsidDel="00000000" w:rsidR="00000000" w:rsidRPr="00000000">
        <w:rPr>
          <w:rtl w:val="0"/>
        </w:rPr>
        <w:t xml:space="preserve">Saba: On ERP when you fix the sphere to rectangular, the resolution is adjusted.</w:t>
      </w:r>
    </w:p>
    <w:p w:rsidR="00000000" w:rsidDel="00000000" w:rsidP="00000000" w:rsidRDefault="00000000" w:rsidRPr="00000000" w14:paraId="000000C0">
      <w:pPr>
        <w:widowControl w:val="1"/>
        <w:numPr>
          <w:ilvl w:val="0"/>
          <w:numId w:val="1"/>
        </w:numPr>
        <w:spacing w:after="0" w:before="0" w:line="276" w:lineRule="auto"/>
        <w:ind w:left="720" w:hanging="360"/>
        <w:rPr>
          <w:u w:val="none"/>
        </w:rPr>
      </w:pPr>
      <w:r w:rsidDel="00000000" w:rsidR="00000000" w:rsidRPr="00000000">
        <w:rPr>
          <w:rtl w:val="0"/>
        </w:rPr>
        <w:t xml:space="preserve">Imed: So this rotation is after projection and then lossless coding may result in different quality with rotation.</w:t>
      </w:r>
    </w:p>
    <w:p w:rsidR="00000000" w:rsidDel="00000000" w:rsidP="00000000" w:rsidRDefault="00000000" w:rsidRPr="00000000" w14:paraId="000000C1">
      <w:pPr>
        <w:widowControl w:val="1"/>
        <w:numPr>
          <w:ilvl w:val="0"/>
          <w:numId w:val="1"/>
        </w:numPr>
        <w:spacing w:after="0" w:before="0" w:line="276" w:lineRule="auto"/>
        <w:ind w:left="720" w:hanging="360"/>
        <w:rPr>
          <w:u w:val="none"/>
        </w:rPr>
      </w:pPr>
      <w:r w:rsidDel="00000000" w:rsidR="00000000" w:rsidRPr="00000000">
        <w:rPr>
          <w:rtl w:val="0"/>
        </w:rPr>
        <w:t xml:space="preserve">Nik reminds of the lack of time. Discussion on this topic will continue offline.</w:t>
      </w:r>
    </w:p>
    <w:p w:rsidR="00000000" w:rsidDel="00000000" w:rsidP="00000000" w:rsidRDefault="00000000" w:rsidRPr="00000000" w14:paraId="000000C2">
      <w:pPr>
        <w:widowControl w:val="1"/>
        <w:numPr>
          <w:ilvl w:val="0"/>
          <w:numId w:val="1"/>
        </w:numPr>
        <w:spacing w:after="0" w:before="0" w:line="276" w:lineRule="auto"/>
        <w:ind w:left="720" w:hanging="360"/>
        <w:rPr>
          <w:u w:val="none"/>
        </w:rPr>
      </w:pPr>
      <w:r w:rsidDel="00000000" w:rsidR="00000000" w:rsidRPr="00000000">
        <w:rPr>
          <w:rtl w:val="0"/>
        </w:rPr>
        <w:t xml:space="preserve">Saba presents the rest of the section. Proposes to add more on the informative section on margins.</w:t>
      </w:r>
    </w:p>
    <w:p w:rsidR="00000000" w:rsidDel="00000000" w:rsidP="00000000" w:rsidRDefault="00000000" w:rsidRPr="00000000" w14:paraId="000000C3">
      <w:pPr>
        <w:widowControl w:val="1"/>
        <w:numPr>
          <w:ilvl w:val="0"/>
          <w:numId w:val="1"/>
        </w:numPr>
        <w:spacing w:after="0" w:before="0" w:line="276" w:lineRule="auto"/>
        <w:ind w:left="720" w:hanging="360"/>
        <w:rPr>
          <w:u w:val="none"/>
        </w:rPr>
      </w:pPr>
      <w:r w:rsidDel="00000000" w:rsidR="00000000" w:rsidRPr="00000000">
        <w:rPr>
          <w:rtl w:val="0"/>
        </w:rPr>
        <w:t xml:space="preserve">Imed: for timing being we should keep the margin out.</w:t>
      </w:r>
    </w:p>
    <w:p w:rsidR="00000000" w:rsidDel="00000000" w:rsidP="00000000" w:rsidRDefault="00000000" w:rsidRPr="00000000" w14:paraId="000000C4">
      <w:pPr>
        <w:widowControl w:val="1"/>
        <w:numPr>
          <w:ilvl w:val="0"/>
          <w:numId w:val="1"/>
        </w:numPr>
        <w:spacing w:after="0" w:before="0" w:line="276" w:lineRule="auto"/>
        <w:ind w:left="720" w:hanging="360"/>
        <w:rPr>
          <w:u w:val="none"/>
        </w:rPr>
      </w:pPr>
      <w:r w:rsidDel="00000000" w:rsidR="00000000" w:rsidRPr="00000000">
        <w:rPr>
          <w:rtl w:val="0"/>
        </w:rPr>
        <w:t xml:space="preserve">Nik: we agreed on informative text on margin.</w:t>
      </w:r>
    </w:p>
    <w:p w:rsidR="00000000" w:rsidDel="00000000" w:rsidP="00000000" w:rsidRDefault="00000000" w:rsidRPr="00000000" w14:paraId="000000C5">
      <w:pPr>
        <w:widowControl w:val="1"/>
        <w:numPr>
          <w:ilvl w:val="0"/>
          <w:numId w:val="1"/>
        </w:numPr>
        <w:spacing w:after="0" w:before="0" w:line="276" w:lineRule="auto"/>
        <w:ind w:left="720" w:hanging="360"/>
        <w:rPr>
          <w:u w:val="none"/>
        </w:rPr>
      </w:pPr>
      <w:r w:rsidDel="00000000" w:rsidR="00000000" w:rsidRPr="00000000">
        <w:rPr>
          <w:rtl w:val="0"/>
        </w:rPr>
        <w:t xml:space="preserve">Saba: the text would be revised. But we will have an informative section on margin.</w:t>
      </w:r>
    </w:p>
    <w:p w:rsidR="00000000" w:rsidDel="00000000" w:rsidP="00000000" w:rsidRDefault="00000000" w:rsidRPr="00000000" w14:paraId="000000C6">
      <w:pPr>
        <w:widowControl w:val="1"/>
        <w:numPr>
          <w:ilvl w:val="0"/>
          <w:numId w:val="1"/>
        </w:numPr>
        <w:spacing w:after="0" w:before="0" w:line="276" w:lineRule="auto"/>
        <w:ind w:left="720" w:hanging="360"/>
        <w:rPr>
          <w:u w:val="none"/>
        </w:rPr>
      </w:pPr>
      <w:r w:rsidDel="00000000" w:rsidR="00000000" w:rsidRPr="00000000">
        <w:rPr>
          <w:rtl w:val="0"/>
        </w:rPr>
        <w:t xml:space="preserve">Saba: last section is on RTCP feedback including regular and event driven, and then hybrid text. The idea is to add an informative text on the RTCP feedback. We are happy to work with anybody interested on these sections.</w:t>
      </w:r>
    </w:p>
    <w:p w:rsidR="00000000" w:rsidDel="00000000" w:rsidP="00000000" w:rsidRDefault="00000000" w:rsidRPr="00000000" w14:paraId="000000C7">
      <w:pPr>
        <w:widowControl w:val="1"/>
        <w:numPr>
          <w:ilvl w:val="0"/>
          <w:numId w:val="1"/>
        </w:numPr>
        <w:spacing w:after="0" w:before="0" w:line="276" w:lineRule="auto"/>
        <w:ind w:left="720" w:hanging="360"/>
        <w:rPr>
          <w:u w:val="none"/>
        </w:rPr>
      </w:pPr>
      <w:r w:rsidDel="00000000" w:rsidR="00000000" w:rsidRPr="00000000">
        <w:rPr>
          <w:rtl w:val="0"/>
        </w:rPr>
        <w:t xml:space="preserve">Nik: Are there any comments on the overall structure of what to be included in DCR?</w:t>
      </w:r>
    </w:p>
    <w:p w:rsidR="00000000" w:rsidDel="00000000" w:rsidP="00000000" w:rsidRDefault="00000000" w:rsidRPr="00000000" w14:paraId="000000C8">
      <w:pPr>
        <w:widowControl w:val="1"/>
        <w:numPr>
          <w:ilvl w:val="0"/>
          <w:numId w:val="1"/>
        </w:numPr>
        <w:spacing w:after="0" w:before="0" w:line="276" w:lineRule="auto"/>
        <w:ind w:left="720" w:hanging="360"/>
        <w:rPr>
          <w:u w:val="none"/>
        </w:rPr>
      </w:pPr>
      <w:r w:rsidDel="00000000" w:rsidR="00000000" w:rsidRPr="00000000">
        <w:rPr>
          <w:rtl w:val="0"/>
        </w:rPr>
        <w:t xml:space="preserve">Iraj: Is this a starting point, fixing the structure for the next CR?</w:t>
      </w:r>
    </w:p>
    <w:p w:rsidR="00000000" w:rsidDel="00000000" w:rsidP="00000000" w:rsidRDefault="00000000" w:rsidRPr="00000000" w14:paraId="000000C9">
      <w:pPr>
        <w:widowControl w:val="1"/>
        <w:numPr>
          <w:ilvl w:val="0"/>
          <w:numId w:val="1"/>
        </w:numPr>
        <w:spacing w:after="0" w:before="0" w:line="276" w:lineRule="auto"/>
        <w:ind w:left="720" w:hanging="360"/>
        <w:rPr>
          <w:u w:val="none"/>
        </w:rPr>
      </w:pPr>
      <w:r w:rsidDel="00000000" w:rsidR="00000000" w:rsidRPr="00000000">
        <w:rPr>
          <w:rtl w:val="0"/>
        </w:rPr>
        <w:t xml:space="preserve">Saba: Do we do multiple CRs at the same time? This is focusing on VDP. Overlays and other discussions could be in other CRs.</w:t>
      </w:r>
    </w:p>
    <w:p w:rsidR="00000000" w:rsidDel="00000000" w:rsidP="00000000" w:rsidRDefault="00000000" w:rsidRPr="00000000" w14:paraId="000000CA">
      <w:pPr>
        <w:widowControl w:val="1"/>
        <w:numPr>
          <w:ilvl w:val="0"/>
          <w:numId w:val="1"/>
        </w:numPr>
        <w:spacing w:after="0" w:before="0" w:line="276" w:lineRule="auto"/>
        <w:ind w:left="720" w:hanging="360"/>
        <w:rPr>
          <w:u w:val="none"/>
        </w:rPr>
      </w:pPr>
      <w:r w:rsidDel="00000000" w:rsidR="00000000" w:rsidRPr="00000000">
        <w:rPr>
          <w:rtl w:val="0"/>
        </w:rPr>
        <w:t xml:space="preserve">Iraj: I’m fine either way.</w:t>
      </w:r>
    </w:p>
    <w:p w:rsidR="00000000" w:rsidDel="00000000" w:rsidP="00000000" w:rsidRDefault="00000000" w:rsidRPr="00000000" w14:paraId="000000CB">
      <w:pPr>
        <w:widowControl w:val="1"/>
        <w:numPr>
          <w:ilvl w:val="0"/>
          <w:numId w:val="1"/>
        </w:numPr>
        <w:spacing w:after="0" w:before="0" w:line="276" w:lineRule="auto"/>
        <w:ind w:left="720" w:hanging="360"/>
        <w:rPr>
          <w:u w:val="none"/>
        </w:rPr>
      </w:pPr>
      <w:r w:rsidDel="00000000" w:rsidR="00000000" w:rsidRPr="00000000">
        <w:rPr>
          <w:rtl w:val="0"/>
        </w:rPr>
        <w:t xml:space="preserve">Nik: As long as there’s no overlap or conflict, separate CRs are OK.</w:t>
      </w:r>
    </w:p>
    <w:p w:rsidR="00000000" w:rsidDel="00000000" w:rsidP="00000000" w:rsidRDefault="00000000" w:rsidRPr="00000000" w14:paraId="000000CC">
      <w:pPr>
        <w:widowControl w:val="1"/>
        <w:numPr>
          <w:ilvl w:val="0"/>
          <w:numId w:val="1"/>
        </w:numPr>
        <w:spacing w:after="0" w:before="0" w:line="276" w:lineRule="auto"/>
        <w:ind w:left="720" w:hanging="360"/>
        <w:rPr>
          <w:u w:val="none"/>
        </w:rPr>
      </w:pPr>
      <w:r w:rsidDel="00000000" w:rsidR="00000000" w:rsidRPr="00000000">
        <w:rPr>
          <w:rtl w:val="0"/>
        </w:rPr>
        <w:t xml:space="preserve">Saba: The multiple 360 videos could have some aspects of overlays, which could be a conflict.</w:t>
      </w:r>
    </w:p>
    <w:p w:rsidR="00000000" w:rsidDel="00000000" w:rsidP="00000000" w:rsidRDefault="00000000" w:rsidRPr="00000000" w14:paraId="000000CD">
      <w:pPr>
        <w:widowControl w:val="1"/>
        <w:numPr>
          <w:ilvl w:val="0"/>
          <w:numId w:val="1"/>
        </w:numPr>
        <w:spacing w:after="0" w:before="0" w:line="276" w:lineRule="auto"/>
        <w:ind w:left="720" w:hanging="360"/>
        <w:rPr>
          <w:u w:val="none"/>
        </w:rPr>
      </w:pPr>
      <w:r w:rsidDel="00000000" w:rsidR="00000000" w:rsidRPr="00000000">
        <w:rPr>
          <w:rtl w:val="0"/>
        </w:rPr>
        <w:t xml:space="preserve">Nik: That might have to be combined into a single CR.</w:t>
      </w:r>
    </w:p>
    <w:p w:rsidR="00000000" w:rsidDel="00000000" w:rsidP="00000000" w:rsidRDefault="00000000" w:rsidRPr="00000000" w14:paraId="000000CE">
      <w:pPr>
        <w:widowControl w:val="1"/>
        <w:numPr>
          <w:ilvl w:val="0"/>
          <w:numId w:val="1"/>
        </w:numPr>
        <w:spacing w:after="0" w:before="0" w:line="276" w:lineRule="auto"/>
        <w:ind w:left="720" w:hanging="360"/>
        <w:rPr>
          <w:u w:val="none"/>
        </w:rPr>
      </w:pPr>
      <w:r w:rsidDel="00000000" w:rsidR="00000000" w:rsidRPr="00000000">
        <w:rPr>
          <w:rtl w:val="0"/>
        </w:rPr>
        <w:t xml:space="preserve">Naotaka-san: This contribution indicates that 4 aspects are covered. I think that is very helpful, knowing what is included in phase 2, which document that covers which aspect.</w:t>
      </w:r>
    </w:p>
    <w:p w:rsidR="00000000" w:rsidDel="00000000" w:rsidP="00000000" w:rsidRDefault="00000000" w:rsidRPr="00000000" w14:paraId="000000CF">
      <w:pPr>
        <w:widowControl w:val="1"/>
        <w:numPr>
          <w:ilvl w:val="0"/>
          <w:numId w:val="1"/>
        </w:numPr>
        <w:spacing w:after="0" w:before="0" w:line="276" w:lineRule="auto"/>
        <w:ind w:left="720" w:hanging="360"/>
        <w:rPr>
          <w:u w:val="none"/>
        </w:rPr>
      </w:pPr>
      <w:r w:rsidDel="00000000" w:rsidR="00000000" w:rsidRPr="00000000">
        <w:rPr>
          <w:rtl w:val="0"/>
        </w:rPr>
        <w:t xml:space="preserve">Nik: It’s not clear now what’s going to be in phase 2 or not. As proposals come in each contribution can indicate key features that are addressed.</w:t>
      </w:r>
    </w:p>
    <w:p w:rsidR="00000000" w:rsidDel="00000000" w:rsidP="00000000" w:rsidRDefault="00000000" w:rsidRPr="00000000" w14:paraId="000000D0">
      <w:pPr>
        <w:widowControl w:val="1"/>
        <w:spacing w:after="0" w:before="0" w:line="276" w:lineRule="auto"/>
        <w:rPr/>
      </w:pPr>
      <w:r w:rsidDel="00000000" w:rsidR="00000000" w:rsidRPr="00000000">
        <w:rPr>
          <w:rtl w:val="0"/>
        </w:rPr>
      </w:r>
    </w:p>
    <w:p w:rsidR="00000000" w:rsidDel="00000000" w:rsidP="00000000" w:rsidRDefault="00000000" w:rsidRPr="00000000" w14:paraId="000000D1">
      <w:pPr>
        <w:widowControl w:val="1"/>
        <w:spacing w:after="0" w:before="0" w:line="276" w:lineRule="auto"/>
        <w:rPr/>
      </w:pPr>
      <w:r w:rsidDel="00000000" w:rsidR="00000000" w:rsidRPr="00000000">
        <w:rPr>
          <w:rtl w:val="0"/>
        </w:rPr>
        <w:t xml:space="preserve">Decision: Revised, with the agreement on the general structure.</w:t>
      </w:r>
    </w:p>
    <w:p w:rsidR="00000000" w:rsidDel="00000000" w:rsidP="00000000" w:rsidRDefault="00000000" w:rsidRPr="00000000" w14:paraId="000000D2">
      <w:pPr>
        <w:widowControl w:val="1"/>
        <w:spacing w:after="0" w:before="0" w:line="276" w:lineRule="auto"/>
        <w:rPr/>
      </w:pPr>
      <w:r w:rsidDel="00000000" w:rsidR="00000000" w:rsidRPr="00000000">
        <w:rPr>
          <w:rtl w:val="0"/>
        </w:rPr>
      </w:r>
    </w:p>
    <w:p w:rsidR="00000000" w:rsidDel="00000000" w:rsidP="00000000" w:rsidRDefault="00000000" w:rsidRPr="00000000" w14:paraId="000000D3">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5"/>
        <w:tblW w:w="9326.530649148508" w:type="dxa"/>
        <w:jc w:val="left"/>
        <w:tblInd w:w="100.0" w:type="pct"/>
        <w:tblLayout w:type="fixed"/>
        <w:tblLook w:val="0600"/>
      </w:tblPr>
      <w:tblGrid>
        <w:gridCol w:w="1695"/>
        <w:gridCol w:w="4665"/>
        <w:gridCol w:w="2167.3283281450285"/>
        <w:gridCol w:w="799.2023210034791"/>
        <w:tblGridChange w:id="0">
          <w:tblGrid>
            <w:gridCol w:w="1695"/>
            <w:gridCol w:w="4665"/>
            <w:gridCol w:w="2167.3283281450285"/>
            <w:gridCol w:w="799.2023210034791"/>
          </w:tblGrid>
        </w:tblGridChange>
      </w:tblGrid>
      <w:tr>
        <w:trPr>
          <w:trHeight w:val="680" w:hRule="atLeast"/>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4">
            <w:pPr>
              <w:widowControl w:val="1"/>
              <w:spacing w:after="0" w:before="0" w:line="276" w:lineRule="auto"/>
              <w:ind w:left="120" w:firstLine="0"/>
              <w:rPr>
                <w:b w:val="1"/>
                <w:color w:val="0000ff"/>
                <w:sz w:val="20"/>
                <w:szCs w:val="20"/>
                <w:u w:val="single"/>
              </w:rPr>
            </w:pPr>
            <w:hyperlink r:id="rId16">
              <w:r w:rsidDel="00000000" w:rsidR="00000000" w:rsidRPr="00000000">
                <w:rPr>
                  <w:b w:val="1"/>
                  <w:color w:val="0000ff"/>
                  <w:sz w:val="20"/>
                  <w:szCs w:val="20"/>
                  <w:u w:val="single"/>
                  <w:rtl w:val="0"/>
                </w:rPr>
                <w:t xml:space="preserve">S4aM200629</w:t>
              </w:r>
            </w:hyperlink>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5">
            <w:pPr>
              <w:widowControl w:val="1"/>
              <w:spacing w:after="0" w:before="0" w:line="276" w:lineRule="auto"/>
              <w:ind w:left="120" w:firstLine="0"/>
              <w:rPr>
                <w:sz w:val="20"/>
                <w:szCs w:val="20"/>
              </w:rPr>
            </w:pPr>
            <w:r w:rsidDel="00000000" w:rsidR="00000000" w:rsidRPr="00000000">
              <w:rPr>
                <w:sz w:val="20"/>
                <w:szCs w:val="20"/>
                <w:rtl w:val="0"/>
              </w:rPr>
              <w:t xml:space="preserve">Scene Description for ITT4RT</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6">
            <w:pPr>
              <w:widowControl w:val="1"/>
              <w:spacing w:after="0" w:before="0" w:line="276" w:lineRule="auto"/>
              <w:ind w:left="120" w:firstLine="0"/>
              <w:rPr>
                <w:sz w:val="20"/>
                <w:szCs w:val="20"/>
              </w:rPr>
            </w:pPr>
            <w:r w:rsidDel="00000000" w:rsidR="00000000" w:rsidRPr="00000000">
              <w:rPr>
                <w:sz w:val="20"/>
                <w:szCs w:val="20"/>
                <w:rtl w:val="0"/>
              </w:rPr>
              <w:t xml:space="preserve">Qualcomm Incorporated</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7">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D8">
      <w:pPr>
        <w:widowControl w:val="1"/>
        <w:spacing w:after="0" w:before="0" w:line="276" w:lineRule="auto"/>
        <w:rPr/>
      </w:pPr>
      <w:r w:rsidDel="00000000" w:rsidR="00000000" w:rsidRPr="00000000">
        <w:rPr>
          <w:rtl w:val="0"/>
        </w:rPr>
        <w:t xml:space="preserve">Not treated.</w:t>
      </w:r>
    </w:p>
    <w:p w:rsidR="00000000" w:rsidDel="00000000" w:rsidP="00000000" w:rsidRDefault="00000000" w:rsidRPr="00000000" w14:paraId="000000D9">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6"/>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95"/>
        <w:gridCol w:w="4665"/>
        <w:gridCol w:w="2167.3283281450285"/>
        <w:gridCol w:w="799.2023210034791"/>
        <w:tblGridChange w:id="0">
          <w:tblGrid>
            <w:gridCol w:w="1695"/>
            <w:gridCol w:w="4665"/>
            <w:gridCol w:w="2167.3283281450285"/>
            <w:gridCol w:w="799.2023210034791"/>
          </w:tblGrid>
        </w:tblGridChange>
      </w:tblGrid>
      <w:tr>
        <w:trPr>
          <w:trHeight w:val="665" w:hRule="atLeast"/>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A">
            <w:pPr>
              <w:widowControl w:val="1"/>
              <w:spacing w:after="0" w:before="0" w:line="276" w:lineRule="auto"/>
              <w:ind w:left="120" w:firstLine="0"/>
              <w:rPr>
                <w:b w:val="1"/>
                <w:color w:val="0000ff"/>
                <w:sz w:val="20"/>
                <w:szCs w:val="20"/>
                <w:u w:val="single"/>
              </w:rPr>
            </w:pPr>
            <w:hyperlink r:id="rId17">
              <w:r w:rsidDel="00000000" w:rsidR="00000000" w:rsidRPr="00000000">
                <w:rPr>
                  <w:b w:val="1"/>
                  <w:color w:val="0000ff"/>
                  <w:sz w:val="20"/>
                  <w:szCs w:val="20"/>
                  <w:u w:val="single"/>
                  <w:rtl w:val="0"/>
                </w:rPr>
                <w:t xml:space="preserve">S4aM200630</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B">
            <w:pPr>
              <w:widowControl w:val="1"/>
              <w:spacing w:after="0" w:before="0" w:line="276" w:lineRule="auto"/>
              <w:ind w:left="120" w:firstLine="0"/>
              <w:rPr>
                <w:sz w:val="20"/>
                <w:szCs w:val="20"/>
              </w:rPr>
            </w:pPr>
            <w:r w:rsidDel="00000000" w:rsidR="00000000" w:rsidRPr="00000000">
              <w:rPr>
                <w:sz w:val="20"/>
                <w:szCs w:val="20"/>
                <w:rtl w:val="0"/>
              </w:rPr>
              <w:t xml:space="preserve">Draft CR updates on Viewport-relative Overlay Configuration</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C">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D">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DE">
      <w:pPr>
        <w:widowControl w:val="1"/>
        <w:spacing w:after="0" w:before="0" w:line="276" w:lineRule="auto"/>
        <w:rPr/>
      </w:pPr>
      <w:r w:rsidDel="00000000" w:rsidR="00000000" w:rsidRPr="00000000">
        <w:rPr>
          <w:rtl w:val="0"/>
        </w:rPr>
        <w:t xml:space="preserve">Not treated.</w:t>
      </w:r>
    </w:p>
    <w:p w:rsidR="00000000" w:rsidDel="00000000" w:rsidP="00000000" w:rsidRDefault="00000000" w:rsidRPr="00000000" w14:paraId="000000DF">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7"/>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95"/>
        <w:gridCol w:w="4665"/>
        <w:gridCol w:w="2167.3283281450285"/>
        <w:gridCol w:w="799.2023210034791"/>
        <w:tblGridChange w:id="0">
          <w:tblGrid>
            <w:gridCol w:w="1695"/>
            <w:gridCol w:w="4665"/>
            <w:gridCol w:w="2167.3283281450285"/>
            <w:gridCol w:w="799.2023210034791"/>
          </w:tblGrid>
        </w:tblGridChange>
      </w:tblGrid>
      <w:tr>
        <w:trPr>
          <w:trHeight w:val="440" w:hRule="atLeast"/>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0">
            <w:pPr>
              <w:widowControl w:val="1"/>
              <w:spacing w:after="0" w:before="0" w:line="276" w:lineRule="auto"/>
              <w:ind w:left="120" w:firstLine="0"/>
              <w:rPr>
                <w:b w:val="1"/>
                <w:color w:val="0000ff"/>
                <w:sz w:val="20"/>
                <w:szCs w:val="20"/>
                <w:u w:val="single"/>
              </w:rPr>
            </w:pPr>
            <w:hyperlink r:id="rId18">
              <w:r w:rsidDel="00000000" w:rsidR="00000000" w:rsidRPr="00000000">
                <w:rPr>
                  <w:b w:val="1"/>
                  <w:color w:val="0000ff"/>
                  <w:sz w:val="20"/>
                  <w:szCs w:val="20"/>
                  <w:u w:val="single"/>
                  <w:rtl w:val="0"/>
                </w:rPr>
                <w:t xml:space="preserve">S4aM200631</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1">
            <w:pPr>
              <w:widowControl w:val="1"/>
              <w:spacing w:after="0" w:before="0" w:line="276" w:lineRule="auto"/>
              <w:ind w:left="120" w:firstLine="0"/>
              <w:rPr>
                <w:sz w:val="20"/>
                <w:szCs w:val="20"/>
              </w:rPr>
            </w:pPr>
            <w:r w:rsidDel="00000000" w:rsidR="00000000" w:rsidRPr="00000000">
              <w:rPr>
                <w:sz w:val="20"/>
                <w:szCs w:val="20"/>
                <w:rtl w:val="0"/>
              </w:rPr>
              <w:t xml:space="preserve">Draft CR updates on Multiple Overlay Configuration</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2">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3">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E4">
      <w:pPr>
        <w:widowControl w:val="1"/>
        <w:spacing w:after="0" w:before="0" w:line="276" w:lineRule="auto"/>
        <w:rPr/>
      </w:pPr>
      <w:r w:rsidDel="00000000" w:rsidR="00000000" w:rsidRPr="00000000">
        <w:rPr>
          <w:rtl w:val="0"/>
        </w:rPr>
        <w:t xml:space="preserve">Not treated.</w:t>
      </w:r>
    </w:p>
    <w:p w:rsidR="00000000" w:rsidDel="00000000" w:rsidP="00000000" w:rsidRDefault="00000000" w:rsidRPr="00000000" w14:paraId="000000E5">
      <w:pPr>
        <w:widowControl w:val="1"/>
        <w:spacing w:after="0" w:before="0" w:line="276" w:lineRule="auto"/>
        <w:rPr/>
      </w:pPr>
      <w:r w:rsidDel="00000000" w:rsidR="00000000" w:rsidRPr="00000000">
        <w:rPr>
          <w:rtl w:val="0"/>
        </w:rPr>
      </w:r>
    </w:p>
    <w:p w:rsidR="00000000" w:rsidDel="00000000" w:rsidP="00000000" w:rsidRDefault="00000000" w:rsidRPr="00000000" w14:paraId="000000E6">
      <w:pPr>
        <w:widowControl w:val="1"/>
        <w:spacing w:after="0" w:before="0" w:line="276" w:lineRule="auto"/>
        <w:rPr/>
      </w:pPr>
      <w:r w:rsidDel="00000000" w:rsidR="00000000" w:rsidRPr="00000000">
        <w:rPr>
          <w:rtl w:val="0"/>
        </w:rPr>
      </w:r>
    </w:p>
    <w:p w:rsidR="00000000" w:rsidDel="00000000" w:rsidP="00000000" w:rsidRDefault="00000000" w:rsidRPr="00000000" w14:paraId="000000E7">
      <w:pPr>
        <w:widowControl w:val="1"/>
        <w:spacing w:after="0" w:before="120" w:line="276" w:lineRule="auto"/>
        <w:ind w:left="700" w:hanging="560"/>
        <w:rPr>
          <w:b w:val="1"/>
          <w:sz w:val="20"/>
          <w:szCs w:val="20"/>
        </w:rPr>
      </w:pPr>
      <w:r w:rsidDel="00000000" w:rsidR="00000000" w:rsidRPr="00000000">
        <w:rPr>
          <w:b w:val="1"/>
          <w:sz w:val="24"/>
          <w:szCs w:val="24"/>
          <w:rtl w:val="0"/>
        </w:rPr>
        <w:t xml:space="preserve">5.   </w:t>
        <w:tab/>
        <w:t xml:space="preserve">Review of the future work plan</w:t>
      </w:r>
      <w:r w:rsidDel="00000000" w:rsidR="00000000" w:rsidRPr="00000000">
        <w:rPr>
          <w:rtl w:val="0"/>
        </w:rPr>
      </w:r>
    </w:p>
    <w:p w:rsidR="00000000" w:rsidDel="00000000" w:rsidP="00000000" w:rsidRDefault="00000000" w:rsidRPr="00000000" w14:paraId="000000E8">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8"/>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54.724007371419"/>
        <w:gridCol w:w="7164.787803652203"/>
        <w:tblGridChange w:id="0">
          <w:tblGrid>
            <w:gridCol w:w="2154.724007371419"/>
            <w:gridCol w:w="7164.787803652203"/>
          </w:tblGrid>
        </w:tblGridChange>
      </w:tblGrid>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9">
            <w:pPr>
              <w:widowControl w:val="1"/>
              <w:spacing w:after="60" w:before="60" w:line="276" w:lineRule="auto"/>
              <w:rPr>
                <w:b w:val="1"/>
                <w:sz w:val="20"/>
                <w:szCs w:val="20"/>
              </w:rPr>
            </w:pPr>
            <w:r w:rsidDel="00000000" w:rsidR="00000000" w:rsidRPr="00000000">
              <w:rPr>
                <w:b w:val="1"/>
                <w:sz w:val="20"/>
                <w:szCs w:val="20"/>
                <w:rtl w:val="0"/>
              </w:rPr>
              <w:t xml:space="preserve">Telco#21 (Topic: ITT4RT, Date: 24 Mar 2021, Time 16:00-18:00 CET, Host: Intel) (joint telco with FS_FLUS_NBMP study item)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after="0" w:before="0" w:lineRule="auto"/>
              <w:rPr/>
            </w:pPr>
            <w:r w:rsidDel="00000000" w:rsidR="00000000" w:rsidRPr="00000000">
              <w:rPr>
                <w:rtl w:val="0"/>
              </w:rPr>
              <w:t xml:space="preserve">·   </w:t>
              <w:tab/>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EB">
            <w:pPr>
              <w:spacing w:after="0" w:before="0" w:lineRule="auto"/>
              <w:rPr/>
            </w:pPr>
            <w:r w:rsidDel="00000000" w:rsidR="00000000" w:rsidRPr="00000000">
              <w:rPr>
                <w:rtl w:val="0"/>
              </w:rPr>
              <w:t xml:space="preserve">·   </w:t>
              <w:tab/>
              <w:t xml:space="preserve">Agree on draft CRs to TS 26.114 and TS 26.223 addressing the work item objectives (according to Phase 2 described below)</w:t>
            </w:r>
          </w:p>
          <w:p w:rsidR="00000000" w:rsidDel="00000000" w:rsidP="00000000" w:rsidRDefault="00000000" w:rsidRPr="00000000" w14:paraId="000000EC">
            <w:pPr>
              <w:spacing w:after="0" w:before="0" w:lineRule="auto"/>
              <w:rPr/>
            </w:pPr>
            <w:r w:rsidDel="00000000" w:rsidR="00000000" w:rsidRPr="00000000">
              <w:rPr>
                <w:rtl w:val="0"/>
              </w:rPr>
              <w:t xml:space="preserve">·   </w:t>
              <w:tab/>
              <w:t xml:space="preserve">Contribution submission deadline: 23:59 CET, 19 Mar 2021</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D">
            <w:pPr>
              <w:widowControl w:val="1"/>
              <w:spacing w:after="60" w:before="60" w:line="276" w:lineRule="auto"/>
              <w:rPr>
                <w:b w:val="1"/>
                <w:sz w:val="20"/>
                <w:szCs w:val="20"/>
              </w:rPr>
            </w:pPr>
            <w:r w:rsidDel="00000000" w:rsidR="00000000" w:rsidRPr="00000000">
              <w:rPr>
                <w:b w:val="1"/>
                <w:sz w:val="20"/>
                <w:szCs w:val="20"/>
                <w:rtl w:val="0"/>
              </w:rPr>
              <w:t xml:space="preserve">SA#91e (18-29 Mar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after="0" w:before="0" w:lineRule="auto"/>
              <w:rPr/>
            </w:pPr>
            <w:r w:rsidDel="00000000" w:rsidR="00000000" w:rsidRPr="00000000">
              <w:rPr>
                <w:rtl w:val="0"/>
              </w:rPr>
              <w:t xml:space="preserve">·   </w:t>
              <w:tab/>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F">
            <w:pPr>
              <w:widowControl w:val="1"/>
              <w:spacing w:after="60" w:before="60" w:line="276" w:lineRule="auto"/>
              <w:rPr>
                <w:b w:val="1"/>
                <w:sz w:val="20"/>
                <w:szCs w:val="20"/>
              </w:rPr>
            </w:pPr>
            <w:r w:rsidDel="00000000" w:rsidR="00000000" w:rsidRPr="00000000">
              <w:rPr>
                <w:b w:val="1"/>
                <w:sz w:val="20"/>
                <w:szCs w:val="20"/>
                <w:rtl w:val="0"/>
              </w:rPr>
              <w:t xml:space="preserve">SA4#113e (6-14 Apr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after="0" w:before="0" w:lineRule="auto"/>
              <w:rPr/>
            </w:pPr>
            <w:r w:rsidDel="00000000" w:rsidR="00000000" w:rsidRPr="00000000">
              <w:rPr>
                <w:rtl w:val="0"/>
              </w:rPr>
              <w:t xml:space="preserve">·   </w:t>
              <w:tab/>
              <w:t xml:space="preserve">Updates of time plan as found necessary</w:t>
            </w:r>
          </w:p>
          <w:p w:rsidR="00000000" w:rsidDel="00000000" w:rsidP="00000000" w:rsidRDefault="00000000" w:rsidRPr="00000000" w14:paraId="000000F1">
            <w:pPr>
              <w:spacing w:after="0" w:before="0" w:lineRule="auto"/>
              <w:rPr/>
            </w:pPr>
            <w:r w:rsidDel="00000000" w:rsidR="00000000" w:rsidRPr="00000000">
              <w:rPr>
                <w:rtl w:val="0"/>
              </w:rPr>
              <w:t xml:space="preserve">·   </w:t>
              <w:tab/>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F2">
            <w:pPr>
              <w:spacing w:after="0" w:before="0" w:lineRule="auto"/>
              <w:rPr/>
            </w:pPr>
            <w:r w:rsidDel="00000000" w:rsidR="00000000" w:rsidRPr="00000000">
              <w:rPr>
                <w:rtl w:val="0"/>
              </w:rPr>
              <w:t xml:space="preserve">·   </w:t>
              <w:tab/>
              <w:t xml:space="preserve">Agree on CRs to TS 26.114 and TS 26.223 addressing the work item objectives (according to Phase 2 described below)</w:t>
            </w:r>
          </w:p>
          <w:p w:rsidR="00000000" w:rsidDel="00000000" w:rsidP="00000000" w:rsidRDefault="00000000" w:rsidRPr="00000000" w14:paraId="000000F3">
            <w:pPr>
              <w:spacing w:after="0" w:before="0" w:lineRule="auto"/>
              <w:rPr/>
            </w:pPr>
            <w:r w:rsidDel="00000000" w:rsidR="00000000" w:rsidRPr="00000000">
              <w:rPr>
                <w:rtl w:val="0"/>
              </w:rPr>
              <w:t xml:space="preserve">·   </w:t>
              <w:tab/>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4">
            <w:pPr>
              <w:widowControl w:val="1"/>
              <w:spacing w:after="60" w:before="60" w:line="276" w:lineRule="auto"/>
              <w:rPr>
                <w:b w:val="1"/>
                <w:sz w:val="20"/>
                <w:szCs w:val="20"/>
              </w:rPr>
            </w:pPr>
            <w:r w:rsidDel="00000000" w:rsidR="00000000" w:rsidRPr="00000000">
              <w:rPr>
                <w:b w:val="1"/>
                <w:sz w:val="20"/>
                <w:szCs w:val="20"/>
                <w:rtl w:val="0"/>
              </w:rPr>
              <w:t xml:space="preserve">SA4#114e (19-28 May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5">
            <w:pPr>
              <w:spacing w:after="0" w:before="0" w:lineRule="auto"/>
              <w:rPr/>
            </w:pPr>
            <w:r w:rsidDel="00000000" w:rsidR="00000000" w:rsidRPr="00000000">
              <w:rPr>
                <w:rtl w:val="0"/>
              </w:rPr>
              <w:t xml:space="preserve">·   </w:t>
              <w:tab/>
              <w:t xml:space="preserve">Updates of time plan as found necessary</w:t>
            </w:r>
          </w:p>
          <w:p w:rsidR="00000000" w:rsidDel="00000000" w:rsidP="00000000" w:rsidRDefault="00000000" w:rsidRPr="00000000" w14:paraId="000000F6">
            <w:pPr>
              <w:spacing w:after="0" w:before="0" w:lineRule="auto"/>
              <w:rPr/>
            </w:pPr>
            <w:r w:rsidDel="00000000" w:rsidR="00000000" w:rsidRPr="00000000">
              <w:rPr>
                <w:rtl w:val="0"/>
              </w:rPr>
              <w:t xml:space="preserve">·   </w:t>
              <w:tab/>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F7">
            <w:pPr>
              <w:spacing w:after="0" w:before="0" w:lineRule="auto"/>
              <w:rPr/>
            </w:pPr>
            <w:r w:rsidDel="00000000" w:rsidR="00000000" w:rsidRPr="00000000">
              <w:rPr>
                <w:rtl w:val="0"/>
              </w:rPr>
              <w:t xml:space="preserve">·   </w:t>
              <w:tab/>
              <w:t xml:space="preserve">Agree on CRs to TS 26.114 and TS 26.223 addressing the work item objectives (according to Phase 2 described below)</w:t>
            </w:r>
          </w:p>
          <w:p w:rsidR="00000000" w:rsidDel="00000000" w:rsidP="00000000" w:rsidRDefault="00000000" w:rsidRPr="00000000" w14:paraId="000000F8">
            <w:pPr>
              <w:spacing w:after="0" w:before="0" w:lineRule="auto"/>
              <w:rPr/>
            </w:pPr>
            <w:r w:rsidDel="00000000" w:rsidR="00000000" w:rsidRPr="00000000">
              <w:rPr>
                <w:rtl w:val="0"/>
              </w:rPr>
              <w:t xml:space="preserve">·   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9">
            <w:pPr>
              <w:widowControl w:val="1"/>
              <w:spacing w:after="60" w:before="60" w:line="276" w:lineRule="auto"/>
              <w:rPr>
                <w:b w:val="1"/>
                <w:sz w:val="20"/>
                <w:szCs w:val="20"/>
              </w:rPr>
            </w:pPr>
            <w:r w:rsidDel="00000000" w:rsidR="00000000" w:rsidRPr="00000000">
              <w:rPr>
                <w:b w:val="1"/>
                <w:sz w:val="20"/>
                <w:szCs w:val="20"/>
                <w:rtl w:val="0"/>
              </w:rPr>
              <w:t xml:space="preserve">SA#92e (15-21 June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A">
            <w:pPr>
              <w:spacing w:after="0" w:before="0" w:lineRule="auto"/>
              <w:rPr/>
            </w:pPr>
            <w:r w:rsidDel="00000000" w:rsidR="00000000" w:rsidRPr="00000000">
              <w:rPr>
                <w:rtl w:val="0"/>
              </w:rPr>
              <w:t xml:space="preserve">·   </w:t>
              <w:tab/>
              <w:t xml:space="preserve">Approval of CRs to TS 26.114 and TS 26.223</w:t>
            </w:r>
          </w:p>
          <w:p w:rsidR="00000000" w:rsidDel="00000000" w:rsidP="00000000" w:rsidRDefault="00000000" w:rsidRPr="00000000" w14:paraId="000000FB">
            <w:pPr>
              <w:spacing w:after="0" w:before="0" w:lineRule="auto"/>
              <w:rPr/>
            </w:pPr>
            <w:r w:rsidDel="00000000" w:rsidR="00000000" w:rsidRPr="00000000">
              <w:rPr>
                <w:rtl w:val="0"/>
              </w:rPr>
              <w:t xml:space="preserve">·   </w:t>
              <w:tab/>
              <w:t xml:space="preserve">WI Completion</w:t>
            </w:r>
          </w:p>
        </w:tc>
      </w:tr>
    </w:tbl>
    <w:p w:rsidR="00000000" w:rsidDel="00000000" w:rsidP="00000000" w:rsidRDefault="00000000" w:rsidRPr="00000000" w14:paraId="000000FC">
      <w:pPr>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6.   </w:t>
        <w:tab/>
        <w:t xml:space="preserve">Close of the session</w:t>
      </w:r>
      <w:r w:rsidDel="00000000" w:rsidR="00000000" w:rsidRPr="00000000">
        <w:rPr>
          <w:rtl w:val="0"/>
        </w:rPr>
      </w:r>
    </w:p>
    <w:p w:rsidR="00000000" w:rsidDel="00000000" w:rsidP="00000000" w:rsidRDefault="00000000" w:rsidRPr="00000000" w14:paraId="000000FD">
      <w:pPr>
        <w:widowControl w:val="1"/>
        <w:spacing w:after="0" w:before="0" w:line="276" w:lineRule="auto"/>
        <w:rPr/>
      </w:pPr>
      <w:r w:rsidDel="00000000" w:rsidR="00000000" w:rsidRPr="00000000">
        <w:rPr>
          <w:rtl w:val="0"/>
        </w:rPr>
      </w:r>
    </w:p>
    <w:p w:rsidR="00000000" w:rsidDel="00000000" w:rsidP="00000000" w:rsidRDefault="00000000" w:rsidRPr="00000000" w14:paraId="000000FE">
      <w:pPr>
        <w:tabs>
          <w:tab w:val="left" w:pos="709"/>
          <w:tab w:val="left" w:pos="7200"/>
        </w:tabs>
        <w:rPr/>
      </w:pPr>
      <w:r w:rsidDel="00000000" w:rsidR="00000000" w:rsidRPr="00000000">
        <w:rPr>
          <w:rtl w:val="0"/>
        </w:rPr>
        <w:t xml:space="preserve">Session closed at 08:15 CET.</w:t>
      </w:r>
    </w:p>
    <w:p w:rsidR="00000000" w:rsidDel="00000000" w:rsidP="00000000" w:rsidRDefault="00000000" w:rsidRPr="00000000" w14:paraId="000000FF">
      <w:pPr>
        <w:tabs>
          <w:tab w:val="left" w:pos="709"/>
          <w:tab w:val="left" w:pos="7200"/>
        </w:tabs>
        <w:rPr/>
      </w:pPr>
      <w:r w:rsidDel="00000000" w:rsidR="00000000" w:rsidRPr="00000000">
        <w:rPr>
          <w:rtl w:val="0"/>
        </w:rPr>
      </w:r>
    </w:p>
    <w:p w:rsidR="00000000" w:rsidDel="00000000" w:rsidP="00000000" w:rsidRDefault="00000000" w:rsidRPr="00000000" w14:paraId="00000100">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101">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102">
      <w:pPr>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103">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104">
      <w:pPr>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105">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106">
      <w:pPr>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107">
      <w:pPr>
        <w:spacing w:before="360" w:line="261.8181818181818"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108">
      <w:pPr>
        <w:spacing w:line="261.8181818181818" w:lineRule="auto"/>
        <w:ind w:left="2840" w:hanging="2140"/>
        <w:rPr>
          <w:b w:val="1"/>
          <w:sz w:val="24"/>
          <w:szCs w:val="24"/>
        </w:rPr>
      </w:pPr>
      <w:r w:rsidDel="00000000" w:rsidR="00000000" w:rsidRPr="00000000">
        <w:rPr>
          <w:b w:val="1"/>
          <w:sz w:val="24"/>
          <w:szCs w:val="24"/>
          <w:rtl w:val="0"/>
        </w:rPr>
        <w:t xml:space="preserve">Title:                      </w:t>
        <w:tab/>
        <w:t xml:space="preserve">Proposed agenda for SA4 MTSI SWG 17 March 2021 Teleconference #20 on ITT4RT</w:t>
      </w:r>
    </w:p>
    <w:p w:rsidR="00000000" w:rsidDel="00000000" w:rsidP="00000000" w:rsidRDefault="00000000" w:rsidRPr="00000000" w14:paraId="00000109">
      <w:pPr>
        <w:pStyle w:val="Heading2"/>
        <w:keepNext w:val="0"/>
        <w:spacing w:line="169.41176470588235" w:lineRule="auto"/>
        <w:ind w:left="2840" w:hanging="2140"/>
        <w:rPr/>
      </w:pPr>
      <w:bookmarkStart w:colFirst="0" w:colLast="0" w:name="_uqay2nv0792y" w:id="4"/>
      <w:bookmarkEnd w:id="4"/>
      <w:r w:rsidDel="00000000" w:rsidR="00000000" w:rsidRPr="00000000">
        <w:rPr>
          <w:rtl w:val="0"/>
        </w:rPr>
        <w:t xml:space="preserve">Document for:    </w:t>
        <w:tab/>
        <w:t xml:space="preserve">Approval</w:t>
      </w:r>
    </w:p>
    <w:p w:rsidR="00000000" w:rsidDel="00000000" w:rsidP="00000000" w:rsidRDefault="00000000" w:rsidRPr="00000000" w14:paraId="0000010A">
      <w:pPr>
        <w:pStyle w:val="Heading2"/>
        <w:keepNext w:val="0"/>
        <w:spacing w:line="169.41176470588235" w:lineRule="auto"/>
        <w:ind w:left="2840" w:hanging="2140"/>
        <w:rPr/>
      </w:pPr>
      <w:bookmarkStart w:colFirst="0" w:colLast="0" w:name="_31lvvc1cffz0" w:id="5"/>
      <w:bookmarkEnd w:id="5"/>
      <w:r w:rsidDel="00000000" w:rsidR="00000000" w:rsidRPr="00000000">
        <w:rPr>
          <w:rtl w:val="0"/>
        </w:rPr>
        <w:t xml:space="preserve">Agenda Item:      </w:t>
        <w:tab/>
        <w:t xml:space="preserve">1</w:t>
      </w:r>
    </w:p>
    <w:p w:rsidR="00000000" w:rsidDel="00000000" w:rsidP="00000000" w:rsidRDefault="00000000" w:rsidRPr="00000000" w14:paraId="0000010B">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0C">
      <w:pPr>
        <w:spacing w:after="0" w:before="120" w:line="276" w:lineRule="auto"/>
        <w:ind w:left="142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10D">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9"/>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9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E">
            <w:pPr>
              <w:spacing w:after="60" w:before="60" w:line="276" w:lineRule="auto"/>
              <w:rPr>
                <w:b w:val="1"/>
                <w:sz w:val="20"/>
                <w:szCs w:val="20"/>
              </w:rPr>
            </w:pPr>
            <w:r w:rsidDel="00000000" w:rsidR="00000000" w:rsidRPr="00000000">
              <w:rPr>
                <w:b w:val="1"/>
                <w:sz w:val="20"/>
                <w:szCs w:val="20"/>
                <w:rtl w:val="0"/>
              </w:rPr>
              <w:t xml:space="preserve">Telco#20 (Topic: ITT4RT, Date: 17 Mar 2021, Time 6:00-8:00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F">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110">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111">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12 Mar 2021</w:t>
            </w:r>
          </w:p>
        </w:tc>
      </w:tr>
    </w:tbl>
    <w:p w:rsidR="00000000" w:rsidDel="00000000" w:rsidP="00000000" w:rsidRDefault="00000000" w:rsidRPr="00000000" w14:paraId="00000112">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13">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114">
      <w:pPr>
        <w:spacing w:after="0" w:before="120" w:line="276" w:lineRule="auto"/>
        <w:ind w:left="1420" w:hanging="560"/>
        <w:rPr>
          <w:b w:val="1"/>
          <w:sz w:val="20"/>
          <w:szCs w:val="20"/>
        </w:rPr>
      </w:pPr>
      <w:r w:rsidDel="00000000" w:rsidR="00000000" w:rsidRPr="00000000">
        <w:rPr>
          <w:rtl w:val="0"/>
        </w:rPr>
      </w:r>
    </w:p>
    <w:tbl>
      <w:tblPr>
        <w:tblStyle w:val="Table10"/>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6756317524262"/>
        <w:gridCol w:w="4876.488738326314"/>
        <w:gridCol w:w="2262.1489425013733"/>
        <w:gridCol w:w="650.1984984435085"/>
        <w:tblGridChange w:id="0">
          <w:tblGrid>
            <w:gridCol w:w="1530.6756317524262"/>
            <w:gridCol w:w="4876.488738326314"/>
            <w:gridCol w:w="2262.1489425013733"/>
            <w:gridCol w:w="650.1984984435085"/>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5">
            <w:pPr>
              <w:spacing w:after="0" w:before="0" w:line="276" w:lineRule="auto"/>
              <w:ind w:left="120" w:firstLine="0"/>
              <w:rPr>
                <w:b w:val="1"/>
                <w:color w:val="0000ff"/>
                <w:sz w:val="20"/>
                <w:szCs w:val="20"/>
                <w:u w:val="single"/>
              </w:rPr>
            </w:pPr>
            <w:hyperlink r:id="rId19">
              <w:r w:rsidDel="00000000" w:rsidR="00000000" w:rsidRPr="00000000">
                <w:rPr>
                  <w:b w:val="1"/>
                  <w:color w:val="0000ff"/>
                  <w:sz w:val="20"/>
                  <w:szCs w:val="20"/>
                  <w:u w:val="single"/>
                  <w:rtl w:val="0"/>
                </w:rPr>
                <w:t xml:space="preserve">S4aM200636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6">
            <w:pPr>
              <w:spacing w:after="0" w:before="0" w:line="276" w:lineRule="auto"/>
              <w:ind w:left="120" w:firstLine="0"/>
              <w:rPr>
                <w:b w:val="1"/>
                <w:sz w:val="20"/>
                <w:szCs w:val="20"/>
              </w:rPr>
            </w:pPr>
            <w:r w:rsidDel="00000000" w:rsidR="00000000" w:rsidRPr="00000000">
              <w:rPr>
                <w:b w:val="1"/>
                <w:sz w:val="20"/>
                <w:szCs w:val="20"/>
                <w:rtl w:val="0"/>
              </w:rPr>
              <w:t xml:space="preserve">Updated Proposed agenda for SA4 MTSI SWG 17 March 2021 Teleconference #20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7">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118">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9">
            <w:pPr>
              <w:spacing w:after="0" w:before="0" w:line="276" w:lineRule="auto"/>
              <w:ind w:left="120" w:firstLine="0"/>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11A">
      <w:pPr>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11B">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1C">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11D">
      <w:pPr>
        <w:spacing w:after="0" w:before="120" w:line="261.8181818181818" w:lineRule="auto"/>
        <w:ind w:left="1420" w:hanging="560"/>
        <w:rPr>
          <w:b w:val="1"/>
          <w:sz w:val="20"/>
          <w:szCs w:val="20"/>
        </w:rPr>
      </w:pPr>
      <w:r w:rsidDel="00000000" w:rsidR="00000000" w:rsidRPr="00000000">
        <w:rPr>
          <w:b w:val="1"/>
          <w:sz w:val="20"/>
          <w:szCs w:val="20"/>
          <w:rtl w:val="0"/>
        </w:rPr>
        <w:t xml:space="preserve">4.5.</w:t>
        <w:tab/>
        <w:t xml:space="preserve">ITT4RT (Immersive Teleconferencing and Telepresence for Remote Terminals)</w:t>
      </w:r>
    </w:p>
    <w:p w:rsidR="00000000" w:rsidDel="00000000" w:rsidP="00000000" w:rsidRDefault="00000000" w:rsidRPr="00000000" w14:paraId="0000011E">
      <w:pPr>
        <w:spacing w:after="0" w:before="120" w:line="261.8181818181818" w:lineRule="auto"/>
        <w:ind w:left="1420" w:hanging="560"/>
        <w:rPr>
          <w:b w:val="1"/>
          <w:sz w:val="20"/>
          <w:szCs w:val="20"/>
        </w:rPr>
      </w:pPr>
      <w:r w:rsidDel="00000000" w:rsidR="00000000" w:rsidRPr="00000000">
        <w:rPr>
          <w:rtl w:val="0"/>
        </w:rPr>
      </w:r>
    </w:p>
    <w:p w:rsidR="00000000" w:rsidDel="00000000" w:rsidP="00000000" w:rsidRDefault="00000000" w:rsidRPr="00000000" w14:paraId="0000011F">
      <w:pPr>
        <w:spacing w:after="0" w:before="120" w:line="261.8181818181818" w:lineRule="auto"/>
        <w:ind w:left="1420" w:hanging="560"/>
        <w:rPr>
          <w:b w:val="1"/>
          <w:sz w:val="20"/>
          <w:szCs w:val="20"/>
        </w:rPr>
      </w:pPr>
      <w:r w:rsidDel="00000000" w:rsidR="00000000" w:rsidRPr="00000000">
        <w:rPr>
          <w:rtl w:val="0"/>
        </w:rPr>
      </w:r>
    </w:p>
    <w:tbl>
      <w:tblPr>
        <w:tblStyle w:val="Table11"/>
        <w:tblW w:w="9326.53064914850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35"/>
        <w:gridCol w:w="4725"/>
        <w:gridCol w:w="2167.3283281450285"/>
        <w:gridCol w:w="799.2023210034791"/>
        <w:tblGridChange w:id="0">
          <w:tblGrid>
            <w:gridCol w:w="1635"/>
            <w:gridCol w:w="4725"/>
            <w:gridCol w:w="2167.3283281450285"/>
            <w:gridCol w:w="799.2023210034791"/>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0">
            <w:pPr>
              <w:spacing w:after="0" w:before="0" w:line="276" w:lineRule="auto"/>
              <w:ind w:left="120" w:firstLine="0"/>
              <w:rPr>
                <w:b w:val="1"/>
                <w:color w:val="0000ff"/>
                <w:sz w:val="20"/>
                <w:szCs w:val="20"/>
                <w:u w:val="single"/>
              </w:rPr>
            </w:pPr>
            <w:hyperlink r:id="rId20">
              <w:r w:rsidDel="00000000" w:rsidR="00000000" w:rsidRPr="00000000">
                <w:rPr>
                  <w:b w:val="1"/>
                  <w:color w:val="0000ff"/>
                  <w:sz w:val="20"/>
                  <w:szCs w:val="20"/>
                  <w:u w:val="single"/>
                  <w:rtl w:val="0"/>
                </w:rPr>
                <w:t xml:space="preserve">S4aM200628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after="0" w:before="0" w:line="276" w:lineRule="auto"/>
              <w:ind w:left="120" w:firstLine="0"/>
              <w:rPr>
                <w:b w:val="1"/>
                <w:sz w:val="20"/>
                <w:szCs w:val="20"/>
              </w:rPr>
            </w:pPr>
            <w:r w:rsidDel="00000000" w:rsidR="00000000" w:rsidRPr="00000000">
              <w:rPr>
                <w:b w:val="1"/>
                <w:sz w:val="20"/>
                <w:szCs w:val="20"/>
                <w:rtl w:val="0"/>
              </w:rPr>
              <w:t xml:space="preserve">ITT4RT draft CR 26.114 on Viewport-dependent delivery</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2">
            <w:pPr>
              <w:spacing w:after="0" w:before="0" w:line="276" w:lineRule="auto"/>
              <w:ind w:left="120" w:firstLine="0"/>
              <w:rPr>
                <w:b w:val="1"/>
                <w:sz w:val="20"/>
                <w:szCs w:val="20"/>
              </w:rPr>
            </w:pPr>
            <w:r w:rsidDel="00000000" w:rsidR="00000000" w:rsidRPr="00000000">
              <w:rPr>
                <w:b w:val="1"/>
                <w:sz w:val="20"/>
                <w:szCs w:val="20"/>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3">
            <w:pPr>
              <w:spacing w:after="0" w:before="0" w:line="276" w:lineRule="auto"/>
              <w:ind w:left="120" w:firstLine="0"/>
              <w:jc w:val="center"/>
              <w:rPr>
                <w:b w:val="1"/>
                <w:sz w:val="20"/>
                <w:szCs w:val="20"/>
              </w:rPr>
            </w:pPr>
            <w:r w:rsidDel="00000000" w:rsidR="00000000" w:rsidRPr="00000000">
              <w:rPr>
                <w:b w:val="1"/>
                <w:sz w:val="20"/>
                <w:szCs w:val="20"/>
                <w:rtl w:val="0"/>
              </w:rPr>
              <w:t xml:space="preserve">4.5</w:t>
            </w:r>
          </w:p>
        </w:tc>
      </w:tr>
      <w:tr>
        <w:trPr>
          <w:trHeight w:val="6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after="0" w:before="0" w:line="276" w:lineRule="auto"/>
              <w:ind w:left="120" w:firstLine="0"/>
              <w:rPr>
                <w:b w:val="1"/>
                <w:color w:val="0000ff"/>
                <w:sz w:val="20"/>
                <w:szCs w:val="20"/>
                <w:u w:val="single"/>
              </w:rPr>
            </w:pPr>
            <w:hyperlink r:id="rId21">
              <w:r w:rsidDel="00000000" w:rsidR="00000000" w:rsidRPr="00000000">
                <w:rPr>
                  <w:b w:val="1"/>
                  <w:color w:val="0000ff"/>
                  <w:sz w:val="20"/>
                  <w:szCs w:val="20"/>
                  <w:u w:val="single"/>
                  <w:rtl w:val="0"/>
                </w:rPr>
                <w:t xml:space="preserve">S4aM200629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5">
            <w:pPr>
              <w:spacing w:after="0" w:before="0" w:line="276" w:lineRule="auto"/>
              <w:ind w:left="120" w:firstLine="0"/>
              <w:rPr>
                <w:b w:val="1"/>
                <w:sz w:val="20"/>
                <w:szCs w:val="20"/>
              </w:rPr>
            </w:pPr>
            <w:r w:rsidDel="00000000" w:rsidR="00000000" w:rsidRPr="00000000">
              <w:rPr>
                <w:b w:val="1"/>
                <w:sz w:val="20"/>
                <w:szCs w:val="20"/>
                <w:rtl w:val="0"/>
              </w:rPr>
              <w:t xml:space="preserve">Scene Description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after="0" w:before="0" w:line="276" w:lineRule="auto"/>
              <w:ind w:left="120" w:firstLine="0"/>
              <w:rPr>
                <w:b w:val="1"/>
                <w:sz w:val="20"/>
                <w:szCs w:val="20"/>
              </w:rPr>
            </w:pPr>
            <w:r w:rsidDel="00000000" w:rsidR="00000000" w:rsidRPr="00000000">
              <w:rPr>
                <w:b w:val="1"/>
                <w:sz w:val="20"/>
                <w:szCs w:val="20"/>
                <w:rtl w:val="0"/>
              </w:rPr>
              <w:t xml:space="preserve">Qualcomm Incorporated</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7">
            <w:pPr>
              <w:spacing w:after="0" w:before="0" w:line="276" w:lineRule="auto"/>
              <w:ind w:left="120" w:firstLine="0"/>
              <w:jc w:val="center"/>
              <w:rPr>
                <w:b w:val="1"/>
                <w:sz w:val="20"/>
                <w:szCs w:val="20"/>
              </w:rPr>
            </w:pPr>
            <w:r w:rsidDel="00000000" w:rsidR="00000000" w:rsidRPr="00000000">
              <w:rPr>
                <w:b w:val="1"/>
                <w:sz w:val="20"/>
                <w:szCs w:val="20"/>
                <w:rtl w:val="0"/>
              </w:rPr>
              <w:t xml:space="preserve">4.5</w:t>
            </w:r>
          </w:p>
        </w:tc>
      </w:tr>
      <w:tr>
        <w:trPr>
          <w:trHeight w:val="66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8">
            <w:pPr>
              <w:spacing w:after="0" w:before="0" w:line="276" w:lineRule="auto"/>
              <w:ind w:left="120" w:firstLine="0"/>
              <w:rPr>
                <w:b w:val="1"/>
                <w:color w:val="0000ff"/>
                <w:sz w:val="20"/>
                <w:szCs w:val="20"/>
                <w:u w:val="single"/>
              </w:rPr>
            </w:pPr>
            <w:hyperlink r:id="rId22">
              <w:r w:rsidDel="00000000" w:rsidR="00000000" w:rsidRPr="00000000">
                <w:rPr>
                  <w:b w:val="1"/>
                  <w:color w:val="0000ff"/>
                  <w:sz w:val="20"/>
                  <w:szCs w:val="20"/>
                  <w:u w:val="single"/>
                  <w:rtl w:val="0"/>
                </w:rPr>
                <w:t xml:space="preserve">S4aM200630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9">
            <w:pPr>
              <w:spacing w:after="0" w:before="0" w:line="276" w:lineRule="auto"/>
              <w:ind w:left="120" w:firstLine="0"/>
              <w:rPr>
                <w:b w:val="1"/>
                <w:sz w:val="20"/>
                <w:szCs w:val="20"/>
              </w:rPr>
            </w:pPr>
            <w:r w:rsidDel="00000000" w:rsidR="00000000" w:rsidRPr="00000000">
              <w:rPr>
                <w:b w:val="1"/>
                <w:sz w:val="20"/>
                <w:szCs w:val="20"/>
                <w:rtl w:val="0"/>
              </w:rPr>
              <w:t xml:space="preserve">Draft CR updates on Viewport-relative Overlay Configuration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A">
            <w:pPr>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B">
            <w:pPr>
              <w:spacing w:after="0" w:before="0" w:line="276" w:lineRule="auto"/>
              <w:ind w:left="120" w:firstLine="0"/>
              <w:jc w:val="center"/>
              <w:rPr>
                <w:b w:val="1"/>
                <w:sz w:val="20"/>
                <w:szCs w:val="20"/>
              </w:rPr>
            </w:pPr>
            <w:r w:rsidDel="00000000" w:rsidR="00000000" w:rsidRPr="00000000">
              <w:rPr>
                <w:b w:val="1"/>
                <w:sz w:val="20"/>
                <w:szCs w:val="20"/>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C">
            <w:pPr>
              <w:spacing w:after="0" w:before="0" w:line="276" w:lineRule="auto"/>
              <w:ind w:left="120" w:firstLine="0"/>
              <w:rPr>
                <w:b w:val="1"/>
                <w:color w:val="0000ff"/>
                <w:sz w:val="20"/>
                <w:szCs w:val="20"/>
                <w:u w:val="single"/>
              </w:rPr>
            </w:pPr>
            <w:hyperlink r:id="rId23">
              <w:r w:rsidDel="00000000" w:rsidR="00000000" w:rsidRPr="00000000">
                <w:rPr>
                  <w:b w:val="1"/>
                  <w:color w:val="0000ff"/>
                  <w:sz w:val="20"/>
                  <w:szCs w:val="20"/>
                  <w:u w:val="single"/>
                  <w:rtl w:val="0"/>
                </w:rPr>
                <w:t xml:space="preserve">S4aM200631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D">
            <w:pPr>
              <w:spacing w:after="0" w:before="0" w:line="276" w:lineRule="auto"/>
              <w:ind w:left="120" w:firstLine="0"/>
              <w:rPr>
                <w:b w:val="1"/>
                <w:sz w:val="20"/>
                <w:szCs w:val="20"/>
              </w:rPr>
            </w:pPr>
            <w:r w:rsidDel="00000000" w:rsidR="00000000" w:rsidRPr="00000000">
              <w:rPr>
                <w:b w:val="1"/>
                <w:sz w:val="20"/>
                <w:szCs w:val="20"/>
                <w:rtl w:val="0"/>
              </w:rPr>
              <w:t xml:space="preserve">Draft CR updates on Multiple Overlay Configuration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E">
            <w:pPr>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F">
            <w:pPr>
              <w:spacing w:after="0" w:before="0" w:line="276" w:lineRule="auto"/>
              <w:ind w:left="120" w:firstLine="0"/>
              <w:jc w:val="center"/>
              <w:rPr>
                <w:b w:val="1"/>
                <w:sz w:val="20"/>
                <w:szCs w:val="20"/>
              </w:rPr>
            </w:pPr>
            <w:r w:rsidDel="00000000" w:rsidR="00000000" w:rsidRPr="00000000">
              <w:rPr>
                <w:b w:val="1"/>
                <w:sz w:val="20"/>
                <w:szCs w:val="20"/>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after="0" w:before="0" w:line="276" w:lineRule="auto"/>
              <w:ind w:left="120" w:firstLine="0"/>
              <w:rPr>
                <w:b w:val="1"/>
                <w:color w:val="7f7f7f"/>
                <w:sz w:val="20"/>
                <w:szCs w:val="20"/>
              </w:rPr>
            </w:pPr>
            <w:r w:rsidDel="00000000" w:rsidR="00000000" w:rsidRPr="00000000">
              <w:rPr>
                <w:b w:val="1"/>
                <w:color w:val="7f7f7f"/>
                <w:sz w:val="20"/>
                <w:szCs w:val="20"/>
                <w:rtl w:val="0"/>
              </w:rPr>
              <w:t xml:space="preserve">S4aM200632</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after="0" w:before="0" w:line="276" w:lineRule="auto"/>
              <w:ind w:left="120" w:firstLine="0"/>
              <w:rPr>
                <w:b w:val="1"/>
                <w:color w:val="7f7f7f"/>
                <w:sz w:val="20"/>
                <w:szCs w:val="20"/>
              </w:rPr>
            </w:pPr>
            <w:r w:rsidDel="00000000" w:rsidR="00000000" w:rsidRPr="00000000">
              <w:rPr>
                <w:b w:val="1"/>
                <w:color w:val="7f7f7f"/>
                <w:sz w:val="20"/>
                <w:szCs w:val="20"/>
                <w:rtl w:val="0"/>
              </w:rPr>
              <w:t xml:space="preserve">Signaling for Audio mixing gain (withdrawn)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2">
            <w:pPr>
              <w:spacing w:after="0" w:before="0" w:line="276" w:lineRule="auto"/>
              <w:ind w:left="120" w:firstLine="0"/>
              <w:rPr>
                <w:b w:val="1"/>
                <w:color w:val="7f7f7f"/>
                <w:sz w:val="20"/>
                <w:szCs w:val="20"/>
              </w:rPr>
            </w:pPr>
            <w:r w:rsidDel="00000000" w:rsidR="00000000" w:rsidRPr="00000000">
              <w:rPr>
                <w:b w:val="1"/>
                <w:color w:val="7f7f7f"/>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3">
            <w:pPr>
              <w:spacing w:after="0" w:before="0" w:line="276" w:lineRule="auto"/>
              <w:ind w:left="120" w:firstLine="0"/>
              <w:jc w:val="center"/>
              <w:rPr>
                <w:b w:val="1"/>
                <w:color w:val="7f7f7f"/>
                <w:sz w:val="20"/>
                <w:szCs w:val="20"/>
              </w:rPr>
            </w:pPr>
            <w:r w:rsidDel="00000000" w:rsidR="00000000" w:rsidRPr="00000000">
              <w:rPr>
                <w:b w:val="1"/>
                <w:color w:val="7f7f7f"/>
                <w:sz w:val="20"/>
                <w:szCs w:val="20"/>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4">
            <w:pPr>
              <w:spacing w:after="0" w:before="0" w:line="276" w:lineRule="auto"/>
              <w:ind w:left="120" w:firstLine="0"/>
              <w:rPr>
                <w:b w:val="1"/>
                <w:color w:val="7f7f7f"/>
                <w:sz w:val="20"/>
                <w:szCs w:val="20"/>
                <w:u w:val="single"/>
              </w:rPr>
            </w:pPr>
            <w:hyperlink r:id="rId24">
              <w:r w:rsidDel="00000000" w:rsidR="00000000" w:rsidRPr="00000000">
                <w:rPr>
                  <w:b w:val="1"/>
                  <w:color w:val="7f7f7f"/>
                  <w:sz w:val="20"/>
                  <w:szCs w:val="20"/>
                  <w:u w:val="single"/>
                  <w:rtl w:val="0"/>
                </w:rPr>
                <w:t xml:space="preserve">S4aM200633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5">
            <w:pPr>
              <w:spacing w:after="0" w:before="0" w:line="276" w:lineRule="auto"/>
              <w:ind w:left="120" w:firstLine="0"/>
              <w:rPr>
                <w:b w:val="1"/>
                <w:color w:val="7f7f7f"/>
                <w:sz w:val="20"/>
                <w:szCs w:val="20"/>
              </w:rPr>
            </w:pPr>
            <w:r w:rsidDel="00000000" w:rsidR="00000000" w:rsidRPr="00000000">
              <w:rPr>
                <w:b w:val="1"/>
                <w:color w:val="7f7f7f"/>
                <w:sz w:val="20"/>
                <w:szCs w:val="20"/>
                <w:rtl w:val="0"/>
              </w:rPr>
              <w:t xml:space="preserve">Bitstream Structure for ITT4RT (withdrawn)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6">
            <w:pPr>
              <w:spacing w:after="0" w:before="0" w:line="276" w:lineRule="auto"/>
              <w:ind w:left="120" w:firstLine="0"/>
              <w:rPr>
                <w:b w:val="1"/>
                <w:color w:val="7f7f7f"/>
                <w:sz w:val="20"/>
                <w:szCs w:val="20"/>
              </w:rPr>
            </w:pPr>
            <w:r w:rsidDel="00000000" w:rsidR="00000000" w:rsidRPr="00000000">
              <w:rPr>
                <w:b w:val="1"/>
                <w:color w:val="7f7f7f"/>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7">
            <w:pPr>
              <w:spacing w:after="0" w:before="0" w:line="276" w:lineRule="auto"/>
              <w:ind w:left="120" w:firstLine="0"/>
              <w:jc w:val="center"/>
              <w:rPr>
                <w:b w:val="1"/>
                <w:color w:val="7f7f7f"/>
                <w:sz w:val="20"/>
                <w:szCs w:val="20"/>
              </w:rPr>
            </w:pPr>
            <w:r w:rsidDel="00000000" w:rsidR="00000000" w:rsidRPr="00000000">
              <w:rPr>
                <w:b w:val="1"/>
                <w:color w:val="7f7f7f"/>
                <w:sz w:val="20"/>
                <w:szCs w:val="20"/>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8">
            <w:pPr>
              <w:spacing w:after="0" w:before="0" w:line="276" w:lineRule="auto"/>
              <w:ind w:left="120" w:firstLine="0"/>
              <w:rPr>
                <w:b w:val="1"/>
                <w:color w:val="0000ff"/>
                <w:sz w:val="20"/>
                <w:szCs w:val="20"/>
                <w:u w:val="single"/>
              </w:rPr>
            </w:pPr>
            <w:hyperlink r:id="rId25">
              <w:r w:rsidDel="00000000" w:rsidR="00000000" w:rsidRPr="00000000">
                <w:rPr>
                  <w:b w:val="1"/>
                  <w:color w:val="0000ff"/>
                  <w:sz w:val="20"/>
                  <w:szCs w:val="20"/>
                  <w:u w:val="single"/>
                  <w:rtl w:val="0"/>
                </w:rPr>
                <w:t xml:space="preserve">S4aM200634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9">
            <w:pPr>
              <w:spacing w:after="0" w:before="0" w:line="276" w:lineRule="auto"/>
              <w:ind w:left="120" w:firstLine="0"/>
              <w:rPr>
                <w:b w:val="1"/>
                <w:sz w:val="20"/>
                <w:szCs w:val="20"/>
              </w:rPr>
            </w:pPr>
            <w:r w:rsidDel="00000000" w:rsidR="00000000" w:rsidRPr="00000000">
              <w:rPr>
                <w:b w:val="1"/>
                <w:sz w:val="20"/>
                <w:szCs w:val="20"/>
                <w:rtl w:val="0"/>
              </w:rPr>
              <w:t xml:space="preserve">Bitstream Structure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A">
            <w:pPr>
              <w:spacing w:after="0" w:before="0" w:line="276" w:lineRule="auto"/>
              <w:ind w:left="120" w:firstLine="0"/>
              <w:rPr>
                <w:b w:val="1"/>
                <w:sz w:val="20"/>
                <w:szCs w:val="20"/>
              </w:rPr>
            </w:pPr>
            <w:r w:rsidDel="00000000" w:rsidR="00000000" w:rsidRPr="00000000">
              <w:rPr>
                <w:b w:val="1"/>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B">
            <w:pPr>
              <w:spacing w:after="0" w:before="0" w:line="276" w:lineRule="auto"/>
              <w:ind w:left="120" w:firstLine="0"/>
              <w:jc w:val="center"/>
              <w:rPr>
                <w:b w:val="1"/>
                <w:sz w:val="20"/>
                <w:szCs w:val="20"/>
              </w:rPr>
            </w:pPr>
            <w:r w:rsidDel="00000000" w:rsidR="00000000" w:rsidRPr="00000000">
              <w:rPr>
                <w:b w:val="1"/>
                <w:sz w:val="20"/>
                <w:szCs w:val="20"/>
                <w:rtl w:val="0"/>
              </w:rPr>
              <w:t xml:space="preserve">4.5</w:t>
            </w:r>
          </w:p>
        </w:tc>
      </w:tr>
    </w:tbl>
    <w:p w:rsidR="00000000" w:rsidDel="00000000" w:rsidP="00000000" w:rsidRDefault="00000000" w:rsidRPr="00000000" w14:paraId="0000013C">
      <w:pPr>
        <w:spacing w:after="0" w:before="120" w:line="276" w:lineRule="auto"/>
        <w:ind w:left="0" w:firstLine="0"/>
        <w:rPr>
          <w:b w:val="1"/>
          <w:sz w:val="20"/>
          <w:szCs w:val="20"/>
        </w:rPr>
      </w:pPr>
      <w:r w:rsidDel="00000000" w:rsidR="00000000" w:rsidRPr="00000000">
        <w:rPr>
          <w:rtl w:val="0"/>
        </w:rPr>
      </w:r>
    </w:p>
    <w:p w:rsidR="00000000" w:rsidDel="00000000" w:rsidP="00000000" w:rsidRDefault="00000000" w:rsidRPr="00000000" w14:paraId="0000013D">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13E">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2"/>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54.724007371419"/>
        <w:gridCol w:w="7164.787803652203"/>
        <w:tblGridChange w:id="0">
          <w:tblGrid>
            <w:gridCol w:w="2154.724007371419"/>
            <w:gridCol w:w="7164.787803652203"/>
          </w:tblGrid>
        </w:tblGridChange>
      </w:tblGrid>
      <w:tr>
        <w:trPr>
          <w:trHeight w:val="19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3F">
            <w:pPr>
              <w:spacing w:after="60" w:before="60" w:line="276" w:lineRule="auto"/>
              <w:rPr>
                <w:b w:val="1"/>
                <w:sz w:val="20"/>
                <w:szCs w:val="20"/>
              </w:rPr>
            </w:pPr>
            <w:r w:rsidDel="00000000" w:rsidR="00000000" w:rsidRPr="00000000">
              <w:rPr>
                <w:b w:val="1"/>
                <w:sz w:val="20"/>
                <w:szCs w:val="20"/>
                <w:rtl w:val="0"/>
              </w:rPr>
              <w:t xml:space="preserve">Telco#21 (Topic: ITT4RT, Date: 24 Mar 2021, Time 16:00-18:00 CET, Host: Intel) (joint telco with FS_FLUS_NBMP study item)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0">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141">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142">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19 Mar 2021</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43">
            <w:pPr>
              <w:spacing w:after="60" w:before="60" w:line="276" w:lineRule="auto"/>
              <w:rPr>
                <w:b w:val="1"/>
                <w:sz w:val="20"/>
                <w:szCs w:val="20"/>
              </w:rPr>
            </w:pPr>
            <w:r w:rsidDel="00000000" w:rsidR="00000000" w:rsidRPr="00000000">
              <w:rPr>
                <w:b w:val="1"/>
                <w:sz w:val="20"/>
                <w:szCs w:val="20"/>
                <w:rtl w:val="0"/>
              </w:rPr>
              <w:t xml:space="preserve">SA#91e (18-29 Mar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45">
            <w:pPr>
              <w:spacing w:after="60" w:before="60" w:line="276" w:lineRule="auto"/>
              <w:rPr>
                <w:b w:val="1"/>
                <w:sz w:val="20"/>
                <w:szCs w:val="20"/>
              </w:rPr>
            </w:pPr>
            <w:r w:rsidDel="00000000" w:rsidR="00000000" w:rsidRPr="00000000">
              <w:rPr>
                <w:b w:val="1"/>
                <w:sz w:val="20"/>
                <w:szCs w:val="20"/>
                <w:rtl w:val="0"/>
              </w:rPr>
              <w:t xml:space="preserve">SA4#113e (6-14 Apr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147">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148">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49">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4A">
            <w:pPr>
              <w:spacing w:after="60" w:before="60" w:line="276" w:lineRule="auto"/>
              <w:rPr>
                <w:b w:val="1"/>
                <w:sz w:val="20"/>
                <w:szCs w:val="20"/>
              </w:rPr>
            </w:pPr>
            <w:r w:rsidDel="00000000" w:rsidR="00000000" w:rsidRPr="00000000">
              <w:rPr>
                <w:b w:val="1"/>
                <w:sz w:val="20"/>
                <w:szCs w:val="20"/>
                <w:rtl w:val="0"/>
              </w:rPr>
              <w:t xml:space="preserve">SA4#114e (19-28 May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14C">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14D">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4E">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4F">
            <w:pPr>
              <w:spacing w:after="60" w:before="60" w:line="276" w:lineRule="auto"/>
              <w:rPr>
                <w:b w:val="1"/>
                <w:sz w:val="20"/>
                <w:szCs w:val="20"/>
              </w:rPr>
            </w:pPr>
            <w:r w:rsidDel="00000000" w:rsidR="00000000" w:rsidRPr="00000000">
              <w:rPr>
                <w:b w:val="1"/>
                <w:sz w:val="20"/>
                <w:szCs w:val="20"/>
                <w:rtl w:val="0"/>
              </w:rPr>
              <w:t xml:space="preserve">SA#92e (15-21 June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p w:rsidR="00000000" w:rsidDel="00000000" w:rsidP="00000000" w:rsidRDefault="00000000" w:rsidRPr="00000000" w14:paraId="00000151">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WI Completion</w:t>
            </w:r>
          </w:p>
        </w:tc>
      </w:tr>
    </w:tbl>
    <w:p w:rsidR="00000000" w:rsidDel="00000000" w:rsidP="00000000" w:rsidRDefault="00000000" w:rsidRPr="00000000" w14:paraId="00000152">
      <w:pPr>
        <w:spacing w:after="0" w:before="120" w:line="261.8181818181818" w:lineRule="auto"/>
        <w:ind w:left="1420" w:hanging="560"/>
        <w:rPr>
          <w:b w:val="1"/>
          <w:sz w:val="20"/>
          <w:szCs w:val="20"/>
        </w:rPr>
      </w:pPr>
      <w:r w:rsidDel="00000000" w:rsidR="00000000" w:rsidRPr="00000000">
        <w:rPr>
          <w:b w:val="1"/>
          <w:sz w:val="20"/>
          <w:szCs w:val="20"/>
          <w:rtl w:val="0"/>
        </w:rPr>
        <w:t xml:space="preserve">6.   </w:t>
        <w:tab/>
        <w:t xml:space="preserve">Close of the session</w:t>
      </w:r>
    </w:p>
    <w:p w:rsidR="00000000" w:rsidDel="00000000" w:rsidP="00000000" w:rsidRDefault="00000000" w:rsidRPr="00000000" w14:paraId="00000153">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54">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12 March 2021 @ 23:59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155">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56">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57">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58">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59">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5A">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5B">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5C">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5D">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5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5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60">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61">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62">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63">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64">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65">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66">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67">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68">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69">
      <w:pPr>
        <w:spacing w:before="360" w:line="261.8181818181818" w:lineRule="auto"/>
        <w:rPr>
          <w:b w:val="1"/>
        </w:rPr>
      </w:pPr>
      <w:r w:rsidDel="00000000" w:rsidR="00000000" w:rsidRPr="00000000">
        <w:rPr>
          <w:rtl w:val="0"/>
        </w:rPr>
      </w:r>
    </w:p>
    <w:p w:rsidR="00000000" w:rsidDel="00000000" w:rsidP="00000000" w:rsidRDefault="00000000" w:rsidRPr="00000000" w14:paraId="0000016A">
      <w:pPr>
        <w:spacing w:before="360" w:line="261.8181818181818" w:lineRule="auto"/>
        <w:ind w:left="0"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B">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6C">
      <w:pPr>
        <w:spacing w:after="0" w:lineRule="auto"/>
        <w:rPr>
          <w:b w:val="1"/>
        </w:rPr>
      </w:pPr>
      <w:r w:rsidDel="00000000" w:rsidR="00000000" w:rsidRPr="00000000">
        <w:rPr>
          <w:rtl w:val="0"/>
        </w:rPr>
      </w:r>
    </w:p>
    <w:p w:rsidR="00000000" w:rsidDel="00000000" w:rsidP="00000000" w:rsidRDefault="00000000" w:rsidRPr="00000000" w14:paraId="0000016D">
      <w:pPr>
        <w:spacing w:after="0" w:lineRule="auto"/>
        <w:rPr>
          <w:b w:val="1"/>
        </w:rPr>
      </w:pPr>
      <w:r w:rsidDel="00000000" w:rsidR="00000000" w:rsidRPr="00000000">
        <w:rPr>
          <w:rtl w:val="0"/>
        </w:rPr>
      </w:r>
    </w:p>
    <w:p w:rsidR="00000000" w:rsidDel="00000000" w:rsidP="00000000" w:rsidRDefault="00000000" w:rsidRPr="00000000" w14:paraId="0000016E">
      <w:pPr>
        <w:pStyle w:val="Heading2"/>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16F">
      <w:pPr>
        <w:widowControl w:val="1"/>
        <w:spacing w:after="0" w:before="20" w:line="276" w:lineRule="auto"/>
        <w:rPr>
          <w:sz w:val="24"/>
          <w:szCs w:val="24"/>
        </w:rPr>
      </w:pPr>
      <w:r w:rsidDel="00000000" w:rsidR="00000000" w:rsidRPr="00000000">
        <w:rPr>
          <w:rtl w:val="0"/>
        </w:rPr>
      </w:r>
    </w:p>
    <w:tbl>
      <w:tblPr>
        <w:tblStyle w:val="Table13"/>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0">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1">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2">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3">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5">
            <w:pPr>
              <w:spacing w:after="0" w:before="0" w:line="276" w:lineRule="auto"/>
              <w:ind w:left="120" w:firstLine="0"/>
              <w:rPr>
                <w:b w:val="1"/>
                <w:color w:val="0000ff"/>
                <w:sz w:val="20"/>
                <w:szCs w:val="20"/>
                <w:u w:val="single"/>
              </w:rPr>
            </w:pPr>
            <w:hyperlink r:id="rId26">
              <w:r w:rsidDel="00000000" w:rsidR="00000000" w:rsidRPr="00000000">
                <w:rPr>
                  <w:b w:val="1"/>
                  <w:color w:val="1155cc"/>
                  <w:sz w:val="20"/>
                  <w:szCs w:val="20"/>
                  <w:u w:val="single"/>
                  <w:rtl w:val="0"/>
                </w:rPr>
                <w:t xml:space="preserve">S4aM200635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6">
            <w:pPr>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17 March 2021 Teleconference #20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7">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178">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9">
            <w:pPr>
              <w:spacing w:after="0" w:before="0" w:line="276" w:lineRule="auto"/>
              <w:ind w:left="120" w:firstLine="0"/>
              <w:rPr>
                <w:b w:val="1"/>
                <w:sz w:val="20"/>
                <w:szCs w:val="20"/>
              </w:rPr>
            </w:pPr>
            <w:r w:rsidDel="00000000" w:rsidR="00000000" w:rsidRPr="00000000">
              <w:rPr>
                <w:b w:val="1"/>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A">
            <w:pPr>
              <w:widowControl w:val="1"/>
              <w:spacing w:before="120" w:line="276" w:lineRule="auto"/>
              <w:ind w:right="60"/>
              <w:jc w:val="center"/>
              <w:rPr/>
            </w:pPr>
            <w:r w:rsidDel="00000000" w:rsidR="00000000" w:rsidRPr="00000000">
              <w:rPr>
                <w:color w:val="0000ff"/>
                <w:rtl w:val="0"/>
              </w:rPr>
              <w:t xml:space="preserve">Revised to </w:t>
            </w:r>
            <w:hyperlink r:id="rId27">
              <w:r w:rsidDel="00000000" w:rsidR="00000000" w:rsidRPr="00000000">
                <w:rPr>
                  <w:b w:val="1"/>
                  <w:color w:val="0000ff"/>
                  <w:sz w:val="20"/>
                  <w:szCs w:val="20"/>
                  <w:u w:val="single"/>
                  <w:rtl w:val="0"/>
                </w:rPr>
                <w:t xml:space="preserve">S4aM200636</w:t>
              </w:r>
            </w:hyperlink>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B">
            <w:pPr>
              <w:spacing w:after="0" w:before="0" w:line="276" w:lineRule="auto"/>
              <w:ind w:left="120" w:firstLine="0"/>
              <w:rPr>
                <w:b w:val="1"/>
                <w:color w:val="0000ff"/>
                <w:sz w:val="20"/>
                <w:szCs w:val="20"/>
                <w:u w:val="single"/>
              </w:rPr>
            </w:pPr>
            <w:hyperlink r:id="rId28">
              <w:r w:rsidDel="00000000" w:rsidR="00000000" w:rsidRPr="00000000">
                <w:rPr>
                  <w:b w:val="1"/>
                  <w:color w:val="0000ff"/>
                  <w:sz w:val="20"/>
                  <w:szCs w:val="20"/>
                  <w:u w:val="single"/>
                  <w:rtl w:val="0"/>
                </w:rPr>
                <w:t xml:space="preserve">S4aM200636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C">
            <w:pPr>
              <w:spacing w:after="0" w:before="0" w:line="276" w:lineRule="auto"/>
              <w:ind w:left="120" w:firstLine="0"/>
              <w:rPr>
                <w:b w:val="1"/>
                <w:sz w:val="20"/>
                <w:szCs w:val="20"/>
              </w:rPr>
            </w:pPr>
            <w:r w:rsidDel="00000000" w:rsidR="00000000" w:rsidRPr="00000000">
              <w:rPr>
                <w:b w:val="1"/>
                <w:sz w:val="20"/>
                <w:szCs w:val="20"/>
                <w:rtl w:val="0"/>
              </w:rPr>
              <w:t xml:space="preserve">Updated Proposed agenda for SA4 MTSI SWG 17 March 2021 Teleconference #20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D">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17E">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F">
            <w:pPr>
              <w:spacing w:after="0" w:before="0" w:line="276" w:lineRule="auto"/>
              <w:ind w:left="120" w:firstLine="0"/>
              <w:rPr>
                <w:b w:val="1"/>
                <w:sz w:val="20"/>
                <w:szCs w:val="20"/>
              </w:rPr>
            </w:pPr>
            <w:r w:rsidDel="00000000" w:rsidR="00000000" w:rsidRPr="00000000">
              <w:rPr>
                <w:b w:val="1"/>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0">
            <w:pPr>
              <w:widowControl w:val="1"/>
              <w:spacing w:before="120" w:line="276" w:lineRule="auto"/>
              <w:ind w:right="60"/>
              <w:jc w:val="center"/>
              <w:rPr>
                <w:color w:val="0000ff"/>
              </w:rPr>
            </w:pPr>
            <w:r w:rsidDel="00000000" w:rsidR="00000000" w:rsidRPr="00000000">
              <w:rPr>
                <w:color w:val="0000ff"/>
                <w:rtl w:val="0"/>
              </w:rPr>
              <w:t xml:space="preserve">Approved</w:t>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1">
            <w:pPr>
              <w:widowControl w:val="1"/>
              <w:spacing w:after="0" w:before="0" w:line="276" w:lineRule="auto"/>
              <w:ind w:left="120" w:firstLine="0"/>
              <w:rPr>
                <w:b w:val="1"/>
                <w:color w:val="0000ff"/>
                <w:sz w:val="20"/>
                <w:szCs w:val="20"/>
                <w:u w:val="single"/>
              </w:rPr>
            </w:pPr>
            <w:hyperlink r:id="rId29">
              <w:r w:rsidDel="00000000" w:rsidR="00000000" w:rsidRPr="00000000">
                <w:rPr>
                  <w:b w:val="1"/>
                  <w:color w:val="0000ff"/>
                  <w:sz w:val="20"/>
                  <w:szCs w:val="20"/>
                  <w:u w:val="single"/>
                  <w:rtl w:val="0"/>
                </w:rPr>
                <w:t xml:space="preserve">S4aM200628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2">
            <w:pPr>
              <w:widowControl w:val="1"/>
              <w:spacing w:after="0" w:before="0" w:line="276" w:lineRule="auto"/>
              <w:ind w:left="120" w:firstLine="0"/>
              <w:rPr>
                <w:sz w:val="20"/>
                <w:szCs w:val="20"/>
              </w:rPr>
            </w:pPr>
            <w:r w:rsidDel="00000000" w:rsidR="00000000" w:rsidRPr="00000000">
              <w:rPr>
                <w:sz w:val="20"/>
                <w:szCs w:val="20"/>
                <w:rtl w:val="0"/>
              </w:rPr>
              <w:t xml:space="preserve">ITT4RT draft CR 26.114 on Viewport-dependent delivery</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3">
            <w:pPr>
              <w:widowControl w:val="1"/>
              <w:spacing w:after="0" w:before="0" w:line="276" w:lineRule="auto"/>
              <w:ind w:left="120" w:firstLine="0"/>
              <w:rPr>
                <w:sz w:val="20"/>
                <w:szCs w:val="20"/>
              </w:rPr>
            </w:pPr>
            <w:r w:rsidDel="00000000" w:rsidR="00000000" w:rsidRPr="00000000">
              <w:rPr>
                <w:sz w:val="20"/>
                <w:szCs w:val="20"/>
                <w:rtl w:val="0"/>
              </w:rPr>
              <w:t xml:space="preserve">Nokia Corporation</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4">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5">
            <w:pPr>
              <w:widowControl w:val="1"/>
              <w:spacing w:before="120" w:line="276" w:lineRule="auto"/>
              <w:ind w:right="60"/>
              <w:jc w:val="center"/>
              <w:rPr>
                <w:color w:val="0000ff"/>
              </w:rPr>
            </w:pPr>
            <w:r w:rsidDel="00000000" w:rsidR="00000000" w:rsidRPr="00000000">
              <w:rPr>
                <w:color w:val="0000ff"/>
                <w:rtl w:val="0"/>
              </w:rPr>
              <w:t xml:space="preserve">Revised to </w:t>
            </w:r>
            <w:hyperlink r:id="rId30">
              <w:r w:rsidDel="00000000" w:rsidR="00000000" w:rsidRPr="00000000">
                <w:rPr>
                  <w:b w:val="1"/>
                  <w:color w:val="0000ff"/>
                  <w:sz w:val="20"/>
                  <w:szCs w:val="20"/>
                  <w:u w:val="single"/>
                  <w:rtl w:val="0"/>
                </w:rPr>
                <w:t xml:space="preserve">S4aM200638</w:t>
              </w:r>
            </w:hyperlink>
            <w:r w:rsidDel="00000000" w:rsidR="00000000" w:rsidRPr="00000000">
              <w:rPr>
                <w:rtl w:val="0"/>
              </w:rPr>
            </w:r>
          </w:p>
        </w:tc>
      </w:tr>
      <w:tr>
        <w:trPr>
          <w:trHeight w:val="11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6">
            <w:pPr>
              <w:widowControl w:val="1"/>
              <w:spacing w:after="0" w:before="0" w:line="276" w:lineRule="auto"/>
              <w:ind w:left="120" w:firstLine="0"/>
              <w:rPr>
                <w:b w:val="1"/>
                <w:color w:val="0000ff"/>
                <w:sz w:val="20"/>
                <w:szCs w:val="20"/>
                <w:u w:val="single"/>
              </w:rPr>
            </w:pPr>
            <w:hyperlink r:id="rId31">
              <w:r w:rsidDel="00000000" w:rsidR="00000000" w:rsidRPr="00000000">
                <w:rPr>
                  <w:b w:val="1"/>
                  <w:color w:val="0000ff"/>
                  <w:sz w:val="20"/>
                  <w:szCs w:val="20"/>
                  <w:u w:val="single"/>
                  <w:rtl w:val="0"/>
                </w:rPr>
                <w:t xml:space="preserve">S4aM200629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1"/>
              <w:spacing w:after="0" w:before="0" w:line="276" w:lineRule="auto"/>
              <w:ind w:left="120" w:firstLine="0"/>
              <w:rPr>
                <w:sz w:val="20"/>
                <w:szCs w:val="20"/>
              </w:rPr>
            </w:pPr>
            <w:r w:rsidDel="00000000" w:rsidR="00000000" w:rsidRPr="00000000">
              <w:rPr>
                <w:sz w:val="20"/>
                <w:szCs w:val="20"/>
                <w:rtl w:val="0"/>
              </w:rPr>
              <w:t xml:space="preserve">Scene Description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8">
            <w:pPr>
              <w:widowControl w:val="1"/>
              <w:spacing w:after="0" w:before="0" w:line="276" w:lineRule="auto"/>
              <w:ind w:left="120" w:firstLine="0"/>
              <w:rPr>
                <w:sz w:val="20"/>
                <w:szCs w:val="20"/>
              </w:rPr>
            </w:pPr>
            <w:r w:rsidDel="00000000" w:rsidR="00000000" w:rsidRPr="00000000">
              <w:rPr>
                <w:sz w:val="20"/>
                <w:szCs w:val="20"/>
                <w:rtl w:val="0"/>
              </w:rPr>
              <w:t xml:space="preserve">Qualcomm Incorporated</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A">
            <w:pPr>
              <w:widowControl w:val="1"/>
              <w:spacing w:before="120" w:line="276" w:lineRule="auto"/>
              <w:ind w:right="60"/>
              <w:jc w:val="center"/>
              <w:rPr/>
            </w:pPr>
            <w:r w:rsidDel="00000000" w:rsidR="00000000" w:rsidRPr="00000000">
              <w:rPr>
                <w:rtl w:val="0"/>
              </w:rPr>
              <w:t xml:space="preserve">Not treated</w:t>
            </w:r>
          </w:p>
        </w:tc>
      </w:tr>
      <w:tr>
        <w:trPr>
          <w:trHeight w:val="11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1"/>
              <w:spacing w:after="0" w:before="0" w:line="276" w:lineRule="auto"/>
              <w:ind w:left="120" w:firstLine="0"/>
              <w:rPr>
                <w:b w:val="1"/>
                <w:color w:val="0000ff"/>
                <w:sz w:val="20"/>
                <w:szCs w:val="20"/>
                <w:u w:val="single"/>
              </w:rPr>
            </w:pPr>
            <w:hyperlink r:id="rId32">
              <w:r w:rsidDel="00000000" w:rsidR="00000000" w:rsidRPr="00000000">
                <w:rPr>
                  <w:b w:val="1"/>
                  <w:color w:val="0000ff"/>
                  <w:sz w:val="20"/>
                  <w:szCs w:val="20"/>
                  <w:u w:val="single"/>
                  <w:rtl w:val="0"/>
                </w:rPr>
                <w:t xml:space="preserve">S4aM200630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1"/>
              <w:spacing w:after="0" w:before="0" w:line="276" w:lineRule="auto"/>
              <w:ind w:left="120" w:firstLine="0"/>
              <w:rPr>
                <w:sz w:val="20"/>
                <w:szCs w:val="20"/>
              </w:rPr>
            </w:pPr>
            <w:r w:rsidDel="00000000" w:rsidR="00000000" w:rsidRPr="00000000">
              <w:rPr>
                <w:sz w:val="20"/>
                <w:szCs w:val="20"/>
                <w:rtl w:val="0"/>
              </w:rPr>
              <w:t xml:space="preserve">Draft CR updates on Viewport-relative Overlay Configuration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D">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E">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F">
            <w:pPr>
              <w:widowControl w:val="1"/>
              <w:spacing w:before="120" w:line="276" w:lineRule="auto"/>
              <w:ind w:right="60"/>
              <w:jc w:val="center"/>
              <w:rPr>
                <w:color w:val="ff0000"/>
              </w:rPr>
            </w:pPr>
            <w:r w:rsidDel="00000000" w:rsidR="00000000" w:rsidRPr="00000000">
              <w:rPr>
                <w:rtl w:val="0"/>
              </w:rPr>
              <w:t xml:space="preserve">Not treated</w:t>
            </w:r>
            <w:r w:rsidDel="00000000" w:rsidR="00000000" w:rsidRPr="00000000">
              <w:rPr>
                <w:rtl w:val="0"/>
              </w:rPr>
            </w:r>
          </w:p>
        </w:tc>
      </w:tr>
      <w:tr>
        <w:trPr>
          <w:trHeight w:val="11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0">
            <w:pPr>
              <w:widowControl w:val="1"/>
              <w:spacing w:after="0" w:before="0" w:line="276" w:lineRule="auto"/>
              <w:ind w:left="120" w:firstLine="0"/>
              <w:rPr>
                <w:b w:val="1"/>
                <w:color w:val="0000ff"/>
                <w:sz w:val="20"/>
                <w:szCs w:val="20"/>
                <w:u w:val="single"/>
              </w:rPr>
            </w:pPr>
            <w:hyperlink r:id="rId33">
              <w:r w:rsidDel="00000000" w:rsidR="00000000" w:rsidRPr="00000000">
                <w:rPr>
                  <w:b w:val="1"/>
                  <w:color w:val="0000ff"/>
                  <w:sz w:val="20"/>
                  <w:szCs w:val="20"/>
                  <w:u w:val="single"/>
                  <w:rtl w:val="0"/>
                </w:rPr>
                <w:t xml:space="preserve">S4aM200631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1">
            <w:pPr>
              <w:widowControl w:val="1"/>
              <w:spacing w:after="0" w:before="0" w:line="276" w:lineRule="auto"/>
              <w:ind w:left="120" w:firstLine="0"/>
              <w:rPr>
                <w:sz w:val="20"/>
                <w:szCs w:val="20"/>
              </w:rPr>
            </w:pPr>
            <w:r w:rsidDel="00000000" w:rsidR="00000000" w:rsidRPr="00000000">
              <w:rPr>
                <w:sz w:val="20"/>
                <w:szCs w:val="20"/>
                <w:rtl w:val="0"/>
              </w:rPr>
              <w:t xml:space="preserve">Draft CR updates on Multiple Overlay Configuration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2">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3">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4">
            <w:pPr>
              <w:widowControl w:val="1"/>
              <w:spacing w:before="120" w:line="276" w:lineRule="auto"/>
              <w:ind w:right="60"/>
              <w:jc w:val="center"/>
              <w:rPr>
                <w:color w:val="ff0000"/>
              </w:rPr>
            </w:pPr>
            <w:r w:rsidDel="00000000" w:rsidR="00000000" w:rsidRPr="00000000">
              <w:rPr>
                <w:rtl w:val="0"/>
              </w:rPr>
              <w:t xml:space="preserve">Not treated</w:t>
            </w:r>
            <w:r w:rsidDel="00000000" w:rsidR="00000000" w:rsidRPr="00000000">
              <w:rPr>
                <w:rtl w:val="0"/>
              </w:rPr>
            </w:r>
          </w:p>
        </w:tc>
      </w:tr>
      <w:tr>
        <w:trPr>
          <w:trHeight w:val="11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5">
            <w:pPr>
              <w:widowControl w:val="1"/>
              <w:spacing w:after="0" w:before="0" w:line="276" w:lineRule="auto"/>
              <w:ind w:left="120" w:firstLine="0"/>
              <w:rPr>
                <w:color w:val="7f7f7f"/>
                <w:sz w:val="20"/>
                <w:szCs w:val="20"/>
              </w:rPr>
            </w:pPr>
            <w:r w:rsidDel="00000000" w:rsidR="00000000" w:rsidRPr="00000000">
              <w:rPr>
                <w:color w:val="7f7f7f"/>
                <w:sz w:val="20"/>
                <w:szCs w:val="20"/>
                <w:rtl w:val="0"/>
              </w:rPr>
              <w:t xml:space="preserve">S4aM200632</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6">
            <w:pPr>
              <w:widowControl w:val="1"/>
              <w:spacing w:after="0" w:before="0" w:line="276" w:lineRule="auto"/>
              <w:ind w:left="120" w:firstLine="0"/>
              <w:rPr>
                <w:color w:val="7f7f7f"/>
                <w:sz w:val="20"/>
                <w:szCs w:val="20"/>
              </w:rPr>
            </w:pPr>
            <w:r w:rsidDel="00000000" w:rsidR="00000000" w:rsidRPr="00000000">
              <w:rPr>
                <w:color w:val="7f7f7f"/>
                <w:sz w:val="20"/>
                <w:szCs w:val="20"/>
                <w:rtl w:val="0"/>
              </w:rPr>
              <w:t xml:space="preserve">Signaling for Audio mixing gain (withdrawn)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7">
            <w:pPr>
              <w:widowControl w:val="1"/>
              <w:spacing w:after="0" w:before="0" w:line="276" w:lineRule="auto"/>
              <w:ind w:left="120" w:firstLine="0"/>
              <w:rPr>
                <w:color w:val="7f7f7f"/>
                <w:sz w:val="20"/>
                <w:szCs w:val="20"/>
              </w:rPr>
            </w:pPr>
            <w:r w:rsidDel="00000000" w:rsidR="00000000" w:rsidRPr="00000000">
              <w:rPr>
                <w:color w:val="7f7f7f"/>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8">
            <w:pPr>
              <w:widowControl w:val="1"/>
              <w:spacing w:after="0" w:before="0" w:line="276" w:lineRule="auto"/>
              <w:ind w:left="120" w:firstLine="0"/>
              <w:jc w:val="center"/>
              <w:rPr>
                <w:color w:val="7f7f7f"/>
                <w:sz w:val="20"/>
                <w:szCs w:val="20"/>
              </w:rPr>
            </w:pPr>
            <w:r w:rsidDel="00000000" w:rsidR="00000000" w:rsidRPr="00000000">
              <w:rPr>
                <w:color w:val="7f7f7f"/>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9">
            <w:pPr>
              <w:widowControl w:val="1"/>
              <w:spacing w:before="120" w:line="276" w:lineRule="auto"/>
              <w:ind w:right="60"/>
              <w:jc w:val="center"/>
              <w:rPr>
                <w:color w:val="ff0000"/>
              </w:rPr>
            </w:pPr>
            <w:r w:rsidDel="00000000" w:rsidR="00000000" w:rsidRPr="00000000">
              <w:rPr>
                <w:color w:val="ff0000"/>
                <w:rtl w:val="0"/>
              </w:rPr>
              <w:t xml:space="preserve">Withdrawn</w:t>
            </w:r>
          </w:p>
        </w:tc>
      </w:tr>
      <w:tr>
        <w:trPr>
          <w:trHeight w:val="11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A">
            <w:pPr>
              <w:widowControl w:val="1"/>
              <w:spacing w:after="0" w:before="0" w:line="276" w:lineRule="auto"/>
              <w:ind w:left="120" w:firstLine="0"/>
              <w:rPr>
                <w:b w:val="1"/>
                <w:color w:val="7f7f7f"/>
                <w:sz w:val="20"/>
                <w:szCs w:val="20"/>
                <w:u w:val="single"/>
              </w:rPr>
            </w:pPr>
            <w:hyperlink r:id="rId34">
              <w:r w:rsidDel="00000000" w:rsidR="00000000" w:rsidRPr="00000000">
                <w:rPr>
                  <w:b w:val="1"/>
                  <w:color w:val="7f7f7f"/>
                  <w:sz w:val="20"/>
                  <w:szCs w:val="20"/>
                  <w:u w:val="single"/>
                  <w:rtl w:val="0"/>
                </w:rPr>
                <w:t xml:space="preserve">S4aM200633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B">
            <w:pPr>
              <w:widowControl w:val="1"/>
              <w:spacing w:after="0" w:before="0" w:line="276" w:lineRule="auto"/>
              <w:ind w:left="120" w:firstLine="0"/>
              <w:rPr>
                <w:color w:val="7f7f7f"/>
                <w:sz w:val="20"/>
                <w:szCs w:val="20"/>
              </w:rPr>
            </w:pPr>
            <w:r w:rsidDel="00000000" w:rsidR="00000000" w:rsidRPr="00000000">
              <w:rPr>
                <w:color w:val="7f7f7f"/>
                <w:sz w:val="20"/>
                <w:szCs w:val="20"/>
                <w:rtl w:val="0"/>
              </w:rPr>
              <w:t xml:space="preserve">Bitstream Structure for ITT4RT (withdrawn)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C">
            <w:pPr>
              <w:widowControl w:val="1"/>
              <w:spacing w:after="0" w:before="0" w:line="276" w:lineRule="auto"/>
              <w:ind w:left="120" w:firstLine="0"/>
              <w:rPr>
                <w:color w:val="7f7f7f"/>
                <w:sz w:val="20"/>
                <w:szCs w:val="20"/>
              </w:rPr>
            </w:pPr>
            <w:r w:rsidDel="00000000" w:rsidR="00000000" w:rsidRPr="00000000">
              <w:rPr>
                <w:color w:val="7f7f7f"/>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D">
            <w:pPr>
              <w:widowControl w:val="1"/>
              <w:spacing w:after="0" w:before="0" w:line="276" w:lineRule="auto"/>
              <w:ind w:left="120" w:firstLine="0"/>
              <w:jc w:val="center"/>
              <w:rPr>
                <w:color w:val="7f7f7f"/>
                <w:sz w:val="20"/>
                <w:szCs w:val="20"/>
              </w:rPr>
            </w:pPr>
            <w:r w:rsidDel="00000000" w:rsidR="00000000" w:rsidRPr="00000000">
              <w:rPr>
                <w:color w:val="7f7f7f"/>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E">
            <w:pPr>
              <w:widowControl w:val="1"/>
              <w:spacing w:before="120" w:line="276" w:lineRule="auto"/>
              <w:ind w:right="60"/>
              <w:jc w:val="center"/>
              <w:rPr>
                <w:color w:val="ff0000"/>
              </w:rPr>
            </w:pPr>
            <w:r w:rsidDel="00000000" w:rsidR="00000000" w:rsidRPr="00000000">
              <w:rPr>
                <w:color w:val="ff0000"/>
                <w:rtl w:val="0"/>
              </w:rPr>
              <w:t xml:space="preserve">Withdrawn</w:t>
            </w:r>
          </w:p>
        </w:tc>
      </w:tr>
      <w:tr>
        <w:trPr>
          <w:trHeight w:val="11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F">
            <w:pPr>
              <w:widowControl w:val="1"/>
              <w:spacing w:after="0" w:before="0" w:line="276" w:lineRule="auto"/>
              <w:ind w:left="120" w:firstLine="0"/>
              <w:rPr>
                <w:b w:val="1"/>
                <w:color w:val="0000ff"/>
                <w:sz w:val="20"/>
                <w:szCs w:val="20"/>
                <w:u w:val="single"/>
              </w:rPr>
            </w:pPr>
            <w:hyperlink r:id="rId35">
              <w:r w:rsidDel="00000000" w:rsidR="00000000" w:rsidRPr="00000000">
                <w:rPr>
                  <w:b w:val="1"/>
                  <w:color w:val="0000ff"/>
                  <w:sz w:val="20"/>
                  <w:szCs w:val="20"/>
                  <w:u w:val="single"/>
                  <w:rtl w:val="0"/>
                </w:rPr>
                <w:t xml:space="preserve">S4aM200634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A0">
            <w:pPr>
              <w:widowControl w:val="1"/>
              <w:spacing w:after="0" w:before="0" w:line="276" w:lineRule="auto"/>
              <w:ind w:left="120" w:firstLine="0"/>
              <w:rPr>
                <w:sz w:val="20"/>
                <w:szCs w:val="20"/>
              </w:rPr>
            </w:pPr>
            <w:r w:rsidDel="00000000" w:rsidR="00000000" w:rsidRPr="00000000">
              <w:rPr>
                <w:sz w:val="20"/>
                <w:szCs w:val="20"/>
                <w:rtl w:val="0"/>
              </w:rPr>
              <w:t xml:space="preserve">Bitstream Structure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A1">
            <w:pPr>
              <w:widowControl w:val="1"/>
              <w:spacing w:after="0" w:before="0" w:line="276" w:lineRule="auto"/>
              <w:ind w:left="12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A2">
            <w:pPr>
              <w:widowControl w:val="1"/>
              <w:spacing w:after="0" w:before="0" w:line="276" w:lineRule="auto"/>
              <w:ind w:left="120" w:firstLine="0"/>
              <w:jc w:val="center"/>
              <w:rPr>
                <w:sz w:val="20"/>
                <w:szCs w:val="20"/>
              </w:rPr>
            </w:pPr>
            <w:r w:rsidDel="00000000" w:rsidR="00000000" w:rsidRPr="00000000">
              <w:rPr>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A3">
            <w:pPr>
              <w:widowControl w:val="1"/>
              <w:spacing w:before="120" w:line="276" w:lineRule="auto"/>
              <w:ind w:right="60"/>
              <w:jc w:val="center"/>
              <w:rPr>
                <w:color w:val="ff0000"/>
              </w:rPr>
            </w:pPr>
            <w:r w:rsidDel="00000000" w:rsidR="00000000" w:rsidRPr="00000000">
              <w:rPr>
                <w:rtl w:val="0"/>
              </w:rPr>
              <w:t xml:space="preserve">Not treated</w:t>
            </w:r>
            <w:r w:rsidDel="00000000" w:rsidR="00000000" w:rsidRPr="00000000">
              <w:rPr>
                <w:rtl w:val="0"/>
              </w:rPr>
            </w:r>
          </w:p>
        </w:tc>
      </w:tr>
    </w:tbl>
    <w:p w:rsidR="00000000" w:rsidDel="00000000" w:rsidP="00000000" w:rsidRDefault="00000000" w:rsidRPr="00000000" w14:paraId="000001A4">
      <w:pPr>
        <w:widowControl w:val="1"/>
        <w:spacing w:after="0" w:before="0" w:line="276" w:lineRule="auto"/>
        <w:rPr/>
      </w:pPr>
      <w:r w:rsidDel="00000000" w:rsidR="00000000" w:rsidRPr="00000000">
        <w:rPr>
          <w:rtl w:val="0"/>
        </w:rPr>
      </w:r>
    </w:p>
    <w:p w:rsidR="00000000" w:rsidDel="00000000" w:rsidP="00000000" w:rsidRDefault="00000000" w:rsidRPr="00000000" w14:paraId="000001A5">
      <w:pPr>
        <w:rPr/>
      </w:pPr>
      <w:r w:rsidDel="00000000" w:rsidR="00000000" w:rsidRPr="00000000">
        <w:br w:type="page"/>
      </w: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A8">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A9">
      <w:pPr>
        <w:widowControl w:val="1"/>
        <w:spacing w:after="0" w:before="0" w:line="276" w:lineRule="auto"/>
        <w:rPr/>
      </w:pPr>
      <w:r w:rsidDel="00000000" w:rsidR="00000000" w:rsidRPr="00000000">
        <w:rPr>
          <w:rtl w:val="0"/>
        </w:rPr>
      </w:r>
    </w:p>
    <w:p w:rsidR="00000000" w:rsidDel="00000000" w:rsidP="00000000" w:rsidRDefault="00000000" w:rsidRPr="00000000" w14:paraId="000001AA">
      <w:pPr>
        <w:pStyle w:val="Heading2"/>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AB">
      <w:pPr>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AC">
      <w:pPr>
        <w:widowControl w:val="1"/>
        <w:tabs>
          <w:tab w:val="left" w:pos="1134"/>
        </w:tabs>
        <w:spacing w:after="0" w:before="0" w:lineRule="auto"/>
        <w:rPr>
          <w:sz w:val="24"/>
          <w:szCs w:val="24"/>
        </w:rPr>
      </w:pPr>
      <w:r w:rsidDel="00000000" w:rsidR="00000000" w:rsidRPr="00000000">
        <w:rPr>
          <w:rtl w:val="0"/>
        </w:rPr>
      </w:r>
    </w:p>
    <w:tbl>
      <w:tblPr>
        <w:tblStyle w:val="Table14"/>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AD">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AE">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F">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0">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1">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2">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3">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4">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5">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6">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7">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8">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9">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A">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B">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C">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D">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E">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F">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0">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1">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2">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3">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4">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5">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6">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7">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8">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9">
            <w:pPr>
              <w:widowControl w:val="1"/>
              <w:tabs>
                <w:tab w:val="left" w:pos="1134"/>
              </w:tabs>
              <w:spacing w:after="0" w:before="0" w:lineRule="auto"/>
              <w:rPr>
                <w:sz w:val="24"/>
                <w:szCs w:val="24"/>
              </w:rPr>
            </w:pPr>
            <w:r w:rsidDel="00000000" w:rsidR="00000000" w:rsidRPr="00000000">
              <w:rPr>
                <w:sz w:val="24"/>
                <w:szCs w:val="24"/>
                <w:rtl w:val="0"/>
              </w:rPr>
              <w:t xml:space="preserve">Su, Huan-Yu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A">
            <w:pPr>
              <w:widowControl w:val="1"/>
              <w:tabs>
                <w:tab w:val="left" w:pos="1134"/>
              </w:tabs>
              <w:spacing w:after="0" w:before="0" w:lineRule="auto"/>
              <w:rPr>
                <w:sz w:val="24"/>
                <w:szCs w:val="24"/>
              </w:rPr>
            </w:pPr>
            <w:r w:rsidDel="00000000" w:rsidR="00000000" w:rsidRPr="00000000">
              <w:rPr>
                <w:sz w:val="24"/>
                <w:szCs w:val="24"/>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B">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C">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bl>
    <w:p w:rsidR="00000000" w:rsidDel="00000000" w:rsidP="00000000" w:rsidRDefault="00000000" w:rsidRPr="00000000" w14:paraId="000001CD">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CE">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C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D0">
      <w:pPr>
        <w:widowControl w:val="1"/>
        <w:spacing w:after="0" w:before="0" w:line="276" w:lineRule="auto"/>
        <w:rPr>
          <w:sz w:val="18"/>
          <w:szCs w:val="18"/>
          <w:vertAlign w:val="baseline"/>
        </w:rPr>
      </w:pPr>
      <w:r w:rsidDel="00000000" w:rsidR="00000000" w:rsidRPr="00000000">
        <w:rPr>
          <w:rtl w:val="0"/>
        </w:rPr>
      </w:r>
    </w:p>
    <w:sectPr>
      <w:headerReference r:id="rId36" w:type="default"/>
      <w:headerReference r:id="rId37" w:type="first"/>
      <w:footerReference r:id="rId38" w:type="default"/>
      <w:footerReference r:id="rId39"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5">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9">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D1">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D2">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D3">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4">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6">
    <w:pPr>
      <w:spacing w:after="0" w:before="60" w:lineRule="auto"/>
      <w:rPr>
        <w:b w:val="1"/>
        <w:i w:val="1"/>
      </w:rPr>
    </w:pPr>
    <w:r w:rsidDel="00000000" w:rsidR="00000000" w:rsidRPr="00000000">
      <w:rPr>
        <w:b w:val="1"/>
        <w:rtl w:val="0"/>
      </w:rPr>
      <w:t xml:space="preserve">3GPP SA4 #113-e Meeting                                                                               </w:t>
    </w:r>
    <w:r w:rsidDel="00000000" w:rsidR="00000000" w:rsidRPr="00000000">
      <w:rPr>
        <w:b w:val="1"/>
        <w:i w:val="1"/>
        <w:rtl w:val="0"/>
      </w:rPr>
      <w:t xml:space="preserve">Tdoc S4-210425</w:t>
    </w:r>
  </w:p>
  <w:p w:rsidR="00000000" w:rsidDel="00000000" w:rsidP="00000000" w:rsidRDefault="00000000" w:rsidRPr="00000000" w14:paraId="000001D7">
    <w:pPr>
      <w:spacing w:after="0" w:lineRule="auto"/>
      <w:rPr>
        <w:b w:val="1"/>
      </w:rPr>
    </w:pPr>
    <w:r w:rsidDel="00000000" w:rsidR="00000000" w:rsidRPr="00000000">
      <w:rPr>
        <w:b w:val="1"/>
        <w:rtl w:val="0"/>
      </w:rPr>
      <w:t xml:space="preserve">6-14</w:t>
    </w:r>
    <w:r w:rsidDel="00000000" w:rsidR="00000000" w:rsidRPr="00000000">
      <w:rPr>
        <w:b w:val="1"/>
        <w:rtl w:val="0"/>
      </w:rPr>
      <w:t xml:space="preserve"> April 2021</w:t>
    </w:r>
    <w:r w:rsidDel="00000000" w:rsidR="00000000" w:rsidRPr="00000000">
      <w:rPr>
        <w:rtl w:val="0"/>
      </w:rPr>
    </w:r>
  </w:p>
  <w:p w:rsidR="00000000" w:rsidDel="00000000" w:rsidP="00000000" w:rsidRDefault="00000000" w:rsidRPr="00000000" w14:paraId="000001D8">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MTSI/Docs/S4aM200628.zip" TargetMode="External"/><Relationship Id="rId22" Type="http://schemas.openxmlformats.org/officeDocument/2006/relationships/hyperlink" Target="https://www.3gpp.org/ftp/TSG_SA/WG4_CODEC/3GPP_SA4_AHOC_MTGs/SA4_MTSI/Docs/S4aM200630.zip" TargetMode="External"/><Relationship Id="rId21" Type="http://schemas.openxmlformats.org/officeDocument/2006/relationships/hyperlink" Target="https://www.3gpp.org/ftp/TSG_SA/WG4_CODEC/3GPP_SA4_AHOC_MTGs/SA4_MTSI/Docs/S4aM200629.zip" TargetMode="External"/><Relationship Id="rId24" Type="http://schemas.openxmlformats.org/officeDocument/2006/relationships/hyperlink" Target="https://www.3gpp.org/ftp/TSG_SA/WG4_CODEC/3GPP_SA4_AHOC_MTGs/SA4_MTSI/Docs/S4aM200633.zip" TargetMode="External"/><Relationship Id="rId23" Type="http://schemas.openxmlformats.org/officeDocument/2006/relationships/hyperlink" Target="https://www.3gpp.org/ftp/TSG_SA/WG4_CODEC/3GPP_SA4_AHOC_MTGs/SA4_MTSI/Docs/S4aM200631.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00628.zip" TargetMode="External"/><Relationship Id="rId26" Type="http://schemas.openxmlformats.org/officeDocument/2006/relationships/hyperlink" Target="https://www.3gpp.org/ftp/TSG_SA/WG4_CODEC/3GPP_SA4_AHOC_MTGs/SA4_MTSI/Docs/S4aM200635.zip" TargetMode="External"/><Relationship Id="rId25" Type="http://schemas.openxmlformats.org/officeDocument/2006/relationships/hyperlink" Target="https://www.3gpp.org/ftp/TSG_SA/WG4_CODEC/3GPP_SA4_AHOC_MTGs/SA4_MTSI/Docs/S4aM200634.zip" TargetMode="External"/><Relationship Id="rId28" Type="http://schemas.openxmlformats.org/officeDocument/2006/relationships/hyperlink" Target="https://www.3gpp.org/ftp/TSG_SA/WG4_CODEC/3GPP_SA4_AHOC_MTGs/SA4_MTSI/Docs/S4aM200636.zip" TargetMode="External"/><Relationship Id="rId27" Type="http://schemas.openxmlformats.org/officeDocument/2006/relationships/hyperlink" Target="https://www.3gpp.org/ftp/TSG_SA/WG4_CODEC/3GPP_SA4_AHOC_MTGs/SA4_MTSI/Docs/S4aM200636.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3gpp.org/ftp/TSG_SA/WG4_CODEC/3GPP_SA4_AHOC_MTGs/SA4_MTSI/Docs/S4aM200628.zip" TargetMode="External"/><Relationship Id="rId7" Type="http://schemas.openxmlformats.org/officeDocument/2006/relationships/hyperlink" Target="https://docs.google.com/document/d/1poUUi_z-O2gPrRCfzhuQBKeCpKo6ZIh1SkuRRqY2O9M/edit?usp=sharing" TargetMode="External"/><Relationship Id="rId8" Type="http://schemas.openxmlformats.org/officeDocument/2006/relationships/hyperlink" Target="https://www.3gpp.org/ftp/TSG_SA/WG4_CODEC/3GPP_SA4_AHOC_MTGs/SA4_MTSI/Docs/S4aM200636.zip" TargetMode="External"/><Relationship Id="rId31" Type="http://schemas.openxmlformats.org/officeDocument/2006/relationships/hyperlink" Target="https://www.3gpp.org/ftp/TSG_SA/WG4_CODEC/3GPP_SA4_AHOC_MTGs/SA4_MTSI/Docs/S4aM200629.zip" TargetMode="External"/><Relationship Id="rId30" Type="http://schemas.openxmlformats.org/officeDocument/2006/relationships/hyperlink" Target="https://www.3gpp.org/ftp/TSG_SA/WG4_CODEC/3GPP_SA4_AHOC_MTGs/SA4_MTSI/Docs/S4aM200638.zip" TargetMode="External"/><Relationship Id="rId11" Type="http://schemas.openxmlformats.org/officeDocument/2006/relationships/hyperlink" Target="https://www.3gpp.org/ftp/TSG_SA/WG4_CODEC/3GPP_SA4_AHOC_MTGs/SA4_MTSI/Docs/S4aM200630.zip" TargetMode="External"/><Relationship Id="rId33" Type="http://schemas.openxmlformats.org/officeDocument/2006/relationships/hyperlink" Target="https://www.3gpp.org/ftp/TSG_SA/WG4_CODEC/3GPP_SA4_AHOC_MTGs/SA4_MTSI/Docs/S4aM200631.zip" TargetMode="External"/><Relationship Id="rId10" Type="http://schemas.openxmlformats.org/officeDocument/2006/relationships/hyperlink" Target="https://www.3gpp.org/ftp/TSG_SA/WG4_CODEC/3GPP_SA4_AHOC_MTGs/SA4_MTSI/Docs/S4aM200629.zip" TargetMode="External"/><Relationship Id="rId32" Type="http://schemas.openxmlformats.org/officeDocument/2006/relationships/hyperlink" Target="https://www.3gpp.org/ftp/TSG_SA/WG4_CODEC/3GPP_SA4_AHOC_MTGs/SA4_MTSI/Docs/S4aM200630.zip" TargetMode="External"/><Relationship Id="rId13" Type="http://schemas.openxmlformats.org/officeDocument/2006/relationships/hyperlink" Target="https://www.3gpp.org/ftp/TSG_SA/WG4_CODEC/3GPP_SA4_AHOC_MTGs/SA4_MTSI/Docs/S4aM200633.zip" TargetMode="External"/><Relationship Id="rId35" Type="http://schemas.openxmlformats.org/officeDocument/2006/relationships/hyperlink" Target="https://www.3gpp.org/ftp/TSG_SA/WG4_CODEC/3GPP_SA4_AHOC_MTGs/SA4_MTSI/Docs/S4aM200634.zip" TargetMode="External"/><Relationship Id="rId12" Type="http://schemas.openxmlformats.org/officeDocument/2006/relationships/hyperlink" Target="https://www.3gpp.org/ftp/TSG_SA/WG4_CODEC/3GPP_SA4_AHOC_MTGs/SA4_MTSI/Docs/S4aM200631.zip" TargetMode="External"/><Relationship Id="rId34" Type="http://schemas.openxmlformats.org/officeDocument/2006/relationships/hyperlink" Target="https://www.3gpp.org/ftp/TSG_SA/WG4_CODEC/3GPP_SA4_AHOC_MTGs/SA4_MTSI/Docs/S4aM200633.zip" TargetMode="External"/><Relationship Id="rId15" Type="http://schemas.openxmlformats.org/officeDocument/2006/relationships/hyperlink" Target="https://www.3gpp.org/ftp/TSG_SA/WG4_CODEC/3GPP_SA4_AHOC_MTGs/SA4_MTSI/Docs/S4aM200628.zip" TargetMode="External"/><Relationship Id="rId37" Type="http://schemas.openxmlformats.org/officeDocument/2006/relationships/header" Target="header2.xml"/><Relationship Id="rId14" Type="http://schemas.openxmlformats.org/officeDocument/2006/relationships/hyperlink" Target="https://www.3gpp.org/ftp/TSG_SA/WG4_CODEC/3GPP_SA4_AHOC_MTGs/SA4_MTSI/Docs/S4aM200634.zip" TargetMode="External"/><Relationship Id="rId36" Type="http://schemas.openxmlformats.org/officeDocument/2006/relationships/header" Target="header1.xml"/><Relationship Id="rId17" Type="http://schemas.openxmlformats.org/officeDocument/2006/relationships/hyperlink" Target="https://www.3gpp.org/ftp/TSG_SA/WG4_CODEC/3GPP_SA4_AHOC_MTGs/SA4_MTSI/Docs/S4aM200630.zip" TargetMode="External"/><Relationship Id="rId39" Type="http://schemas.openxmlformats.org/officeDocument/2006/relationships/footer" Target="footer2.xml"/><Relationship Id="rId16" Type="http://schemas.openxmlformats.org/officeDocument/2006/relationships/hyperlink" Target="https://www.3gpp.org/ftp/TSG_SA/WG4_CODEC/3GPP_SA4_AHOC_MTGs/SA4_MTSI/Docs/S4aM200629.zip" TargetMode="External"/><Relationship Id="rId38" Type="http://schemas.openxmlformats.org/officeDocument/2006/relationships/footer" Target="footer1.xml"/><Relationship Id="rId19" Type="http://schemas.openxmlformats.org/officeDocument/2006/relationships/hyperlink" Target="https://www.3gpp.org/ftp/TSG_SA/WG4_CODEC/3GPP_SA4_AHOC_MTGs/SA4_MTSI/Docs/S4aM200636.zip" TargetMode="External"/><Relationship Id="rId18" Type="http://schemas.openxmlformats.org/officeDocument/2006/relationships/hyperlink" Target="https://www.3gpp.org/ftp/TSG_SA/WG4_CODEC/3GPP_SA4_AHOC_MTGs/SA4_MTSI/Docs/S4aM2006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